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24" w:rsidRDefault="00EB1224" w:rsidP="00EB1224">
      <w:pPr>
        <w:jc w:val="right"/>
        <w:rPr>
          <w:rFonts w:eastAsia="SimSun"/>
          <w:bCs/>
          <w:kern w:val="2"/>
          <w:lang w:eastAsia="zh-CN" w:bidi="hi-IN"/>
        </w:rPr>
      </w:pPr>
      <w:r>
        <w:t xml:space="preserve">                               </w:t>
      </w:r>
      <w:bookmarkStart w:id="0" w:name="Par39"/>
      <w:bookmarkEnd w:id="0"/>
      <w:r>
        <w:rPr>
          <w:rFonts w:eastAsia="SimSun"/>
          <w:b/>
          <w:bCs/>
          <w:kern w:val="2"/>
          <w:lang w:eastAsia="zh-CN" w:bidi="hi-IN"/>
        </w:rPr>
        <w:t xml:space="preserve">                                                                                                                                         </w:t>
      </w:r>
      <w:r>
        <w:rPr>
          <w:rFonts w:eastAsia="SimSun"/>
          <w:bCs/>
          <w:kern w:val="2"/>
          <w:lang w:eastAsia="zh-CN" w:bidi="hi-IN"/>
        </w:rPr>
        <w:t>Приложение  № 1</w:t>
      </w:r>
    </w:p>
    <w:p w:rsidR="00EB1224" w:rsidRDefault="00EB1224" w:rsidP="00EB1224">
      <w:pPr>
        <w:widowControl w:val="0"/>
        <w:suppressAutoHyphens/>
        <w:autoSpaceDE w:val="0"/>
        <w:jc w:val="right"/>
        <w:rPr>
          <w:rFonts w:eastAsia="SimSun"/>
          <w:bCs/>
          <w:kern w:val="2"/>
          <w:lang w:eastAsia="zh-CN" w:bidi="hi-IN"/>
        </w:rPr>
      </w:pPr>
      <w:r>
        <w:rPr>
          <w:rFonts w:eastAsia="SimSun"/>
          <w:bCs/>
          <w:kern w:val="2"/>
          <w:lang w:eastAsia="zh-CN" w:bidi="hi-IN"/>
        </w:rPr>
        <w:t xml:space="preserve">к постановлению администрации  </w:t>
      </w:r>
      <w:proofErr w:type="gramStart"/>
      <w:r>
        <w:rPr>
          <w:rFonts w:eastAsia="SimSun"/>
          <w:bCs/>
          <w:kern w:val="2"/>
          <w:lang w:eastAsia="zh-CN" w:bidi="hi-IN"/>
        </w:rPr>
        <w:t>сельского</w:t>
      </w:r>
      <w:proofErr w:type="gramEnd"/>
    </w:p>
    <w:p w:rsidR="00EB1224" w:rsidRDefault="00EB1224" w:rsidP="00EB1224">
      <w:pPr>
        <w:widowControl w:val="0"/>
        <w:suppressAutoHyphens/>
        <w:autoSpaceDE w:val="0"/>
        <w:jc w:val="right"/>
        <w:rPr>
          <w:rFonts w:eastAsia="SimSun"/>
          <w:bCs/>
          <w:kern w:val="2"/>
          <w:lang w:eastAsia="zh-CN" w:bidi="hi-IN"/>
        </w:rPr>
      </w:pPr>
      <w:r>
        <w:rPr>
          <w:rFonts w:eastAsia="SimSun"/>
          <w:bCs/>
          <w:kern w:val="2"/>
          <w:lang w:eastAsia="zh-CN" w:bidi="hi-IN"/>
        </w:rPr>
        <w:t xml:space="preserve">поселения </w:t>
      </w:r>
      <w:proofErr w:type="spellStart"/>
      <w:r>
        <w:rPr>
          <w:rFonts w:eastAsia="SimSun"/>
          <w:bCs/>
          <w:kern w:val="2"/>
          <w:lang w:eastAsia="zh-CN" w:bidi="hi-IN"/>
        </w:rPr>
        <w:t>Куликовский</w:t>
      </w:r>
      <w:proofErr w:type="spellEnd"/>
      <w:r>
        <w:rPr>
          <w:rFonts w:eastAsia="SimSun"/>
          <w:bCs/>
          <w:kern w:val="2"/>
          <w:lang w:eastAsia="zh-CN" w:bidi="hi-IN"/>
        </w:rPr>
        <w:t xml:space="preserve"> сельсовет</w:t>
      </w:r>
    </w:p>
    <w:p w:rsidR="00EB1224" w:rsidRDefault="00EB1224" w:rsidP="00EB1224">
      <w:pPr>
        <w:widowControl w:val="0"/>
        <w:suppressAutoHyphens/>
        <w:autoSpaceDE w:val="0"/>
        <w:jc w:val="right"/>
        <w:rPr>
          <w:rFonts w:eastAsia="SimSun"/>
          <w:bCs/>
          <w:kern w:val="2"/>
          <w:lang w:eastAsia="zh-CN" w:bidi="hi-IN"/>
        </w:rPr>
      </w:pPr>
      <w:r>
        <w:rPr>
          <w:rFonts w:eastAsia="SimSun"/>
          <w:bCs/>
          <w:kern w:val="2"/>
          <w:lang w:eastAsia="zh-CN" w:bidi="hi-IN"/>
        </w:rPr>
        <w:t>№ 5 от22.02.2017г.</w:t>
      </w:r>
    </w:p>
    <w:p w:rsidR="00EB1224" w:rsidRDefault="00EB1224" w:rsidP="00EB1224">
      <w:pPr>
        <w:widowControl w:val="0"/>
        <w:suppressAutoHyphens/>
        <w:autoSpaceDE w:val="0"/>
        <w:jc w:val="right"/>
        <w:rPr>
          <w:rFonts w:eastAsia="SimSun"/>
          <w:b/>
          <w:bCs/>
          <w:kern w:val="2"/>
          <w:lang w:eastAsia="zh-CN" w:bidi="hi-IN"/>
        </w:rPr>
      </w:pPr>
    </w:p>
    <w:p w:rsidR="00EB1224" w:rsidRDefault="00EB1224" w:rsidP="00EB1224">
      <w:pPr>
        <w:widowControl w:val="0"/>
        <w:tabs>
          <w:tab w:val="left" w:pos="3660"/>
        </w:tabs>
        <w:suppressAutoHyphens/>
        <w:autoSpaceDE w:val="0"/>
        <w:jc w:val="center"/>
        <w:rPr>
          <w:rFonts w:eastAsia="SimSun"/>
          <w:b/>
          <w:bCs/>
          <w:kern w:val="2"/>
          <w:lang w:eastAsia="zh-CN" w:bidi="hi-IN"/>
        </w:rPr>
      </w:pPr>
      <w:r>
        <w:rPr>
          <w:rFonts w:eastAsia="SimSun"/>
          <w:b/>
          <w:bCs/>
          <w:kern w:val="2"/>
          <w:lang w:eastAsia="zh-CN" w:bidi="hi-IN"/>
        </w:rPr>
        <w:t>ИЗМЕНЕНИЯ</w:t>
      </w:r>
    </w:p>
    <w:p w:rsidR="00EB1224" w:rsidRDefault="00EB1224" w:rsidP="00EB1224">
      <w:pPr>
        <w:widowControl w:val="0"/>
        <w:tabs>
          <w:tab w:val="left" w:pos="3660"/>
        </w:tabs>
        <w:suppressAutoHyphens/>
        <w:autoSpaceDE w:val="0"/>
        <w:jc w:val="center"/>
        <w:rPr>
          <w:rFonts w:eastAsia="SimSun"/>
          <w:b/>
          <w:bCs/>
          <w:kern w:val="2"/>
          <w:lang w:eastAsia="zh-CN" w:bidi="hi-IN"/>
        </w:rPr>
      </w:pPr>
    </w:p>
    <w:p w:rsidR="00EB1224" w:rsidRDefault="00EB1224" w:rsidP="00EB1224">
      <w:pPr>
        <w:widowControl w:val="0"/>
        <w:suppressAutoHyphens/>
        <w:autoSpaceDE w:val="0"/>
        <w:jc w:val="center"/>
        <w:rPr>
          <w:rFonts w:eastAsia="SimSun"/>
          <w:b/>
          <w:bCs/>
          <w:kern w:val="2"/>
          <w:lang w:eastAsia="zh-CN" w:bidi="hi-IN"/>
        </w:rPr>
      </w:pPr>
      <w:r>
        <w:rPr>
          <w:rFonts w:eastAsia="SimSun"/>
          <w:b/>
          <w:bCs/>
          <w:kern w:val="2"/>
          <w:lang w:eastAsia="zh-CN" w:bidi="hi-IN"/>
        </w:rPr>
        <w:t xml:space="preserve">в Административный </w:t>
      </w:r>
      <w:hyperlink r:id="rId4" w:anchor="Par44" w:history="1">
        <w:r>
          <w:rPr>
            <w:rStyle w:val="a3"/>
            <w:rFonts w:eastAsia="SimSun"/>
            <w:b/>
            <w:bCs/>
            <w:kern w:val="2"/>
            <w:lang w:eastAsia="zh-CN" w:bidi="hi-IN"/>
          </w:rPr>
          <w:t>регламент</w:t>
        </w:r>
      </w:hyperlink>
      <w:r>
        <w:rPr>
          <w:rFonts w:eastAsia="SimSun"/>
          <w:b/>
          <w:bCs/>
          <w:kern w:val="2"/>
          <w:lang w:eastAsia="zh-CN" w:bidi="hi-IN"/>
        </w:rPr>
        <w:t xml:space="preserve"> предоставления администрацией сельского поселения </w:t>
      </w:r>
      <w:proofErr w:type="spellStart"/>
      <w:r>
        <w:rPr>
          <w:rFonts w:eastAsia="SimSun"/>
          <w:b/>
          <w:bCs/>
          <w:kern w:val="2"/>
          <w:lang w:eastAsia="zh-CN" w:bidi="hi-IN"/>
        </w:rPr>
        <w:t>Куликовский</w:t>
      </w:r>
      <w:proofErr w:type="spellEnd"/>
      <w:r>
        <w:rPr>
          <w:rFonts w:eastAsia="SimSun"/>
          <w:b/>
          <w:bCs/>
          <w:kern w:val="2"/>
          <w:lang w:eastAsia="zh-CN" w:bidi="hi-IN"/>
        </w:rPr>
        <w:t xml:space="preserve"> сельсовет </w:t>
      </w:r>
      <w:proofErr w:type="spellStart"/>
      <w:r>
        <w:rPr>
          <w:rFonts w:eastAsia="SimSun"/>
          <w:b/>
          <w:bCs/>
          <w:kern w:val="2"/>
          <w:lang w:eastAsia="zh-CN" w:bidi="hi-IN"/>
        </w:rPr>
        <w:t>Лебедянского</w:t>
      </w:r>
      <w:proofErr w:type="spellEnd"/>
      <w:r>
        <w:rPr>
          <w:rFonts w:eastAsia="SimSun"/>
          <w:b/>
          <w:bCs/>
          <w:kern w:val="2"/>
          <w:lang w:eastAsia="zh-CN" w:bidi="hi-IN"/>
        </w:rPr>
        <w:t xml:space="preserve"> муниципального района Липецкой области 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proofErr w:type="gramStart"/>
      <w:r>
        <w:rPr>
          <w:rFonts w:eastAsia="SimSun"/>
          <w:b/>
          <w:bCs/>
          <w:kern w:val="2"/>
          <w:lang w:eastAsia="zh-CN" w:bidi="hi-IN"/>
        </w:rPr>
        <w:t xml:space="preserve"> ,</w:t>
      </w:r>
      <w:proofErr w:type="gramEnd"/>
      <w:r>
        <w:rPr>
          <w:rFonts w:eastAsia="SimSun"/>
          <w:b/>
          <w:bCs/>
          <w:kern w:val="2"/>
          <w:lang w:eastAsia="zh-CN" w:bidi="hi-IN"/>
        </w:rPr>
        <w:t xml:space="preserve"> утвержденный постановлением Постановление администрации сельского поселения </w:t>
      </w:r>
      <w:proofErr w:type="spellStart"/>
      <w:r>
        <w:rPr>
          <w:rFonts w:eastAsia="SimSun"/>
          <w:b/>
          <w:bCs/>
          <w:kern w:val="2"/>
          <w:lang w:eastAsia="zh-CN" w:bidi="hi-IN"/>
        </w:rPr>
        <w:t>Куликовский</w:t>
      </w:r>
      <w:proofErr w:type="spellEnd"/>
      <w:r>
        <w:rPr>
          <w:rFonts w:eastAsia="SimSun"/>
          <w:b/>
          <w:bCs/>
          <w:kern w:val="2"/>
          <w:lang w:eastAsia="zh-CN" w:bidi="hi-IN"/>
        </w:rPr>
        <w:t xml:space="preserve"> сельсовет № 85 от 28.12.2015 г.:</w:t>
      </w:r>
    </w:p>
    <w:p w:rsidR="00EB1224" w:rsidRDefault="00EB1224" w:rsidP="00EB1224">
      <w:pPr>
        <w:widowControl w:val="0"/>
        <w:suppressAutoHyphens/>
        <w:autoSpaceDE w:val="0"/>
        <w:jc w:val="center"/>
        <w:rPr>
          <w:rFonts w:eastAsia="SimSun"/>
          <w:b/>
          <w:bCs/>
          <w:kern w:val="2"/>
          <w:lang w:eastAsia="zh-CN" w:bidi="hi-IN"/>
        </w:rPr>
      </w:pPr>
    </w:p>
    <w:p w:rsidR="00EB1224" w:rsidRDefault="00EB1224" w:rsidP="00EB1224">
      <w:pPr>
        <w:widowControl w:val="0"/>
        <w:tabs>
          <w:tab w:val="left" w:pos="1845"/>
        </w:tabs>
        <w:suppressAutoHyphens/>
        <w:autoSpaceDE w:val="0"/>
        <w:jc w:val="center"/>
        <w:rPr>
          <w:rFonts w:eastAsia="SimSun"/>
          <w:b/>
          <w:bCs/>
          <w:kern w:val="2"/>
          <w:lang w:eastAsia="zh-CN" w:bidi="hi-IN"/>
        </w:rPr>
      </w:pPr>
      <w:r>
        <w:rPr>
          <w:rFonts w:eastAsia="SimSun"/>
          <w:b/>
          <w:bCs/>
          <w:kern w:val="2"/>
          <w:lang w:eastAsia="zh-CN" w:bidi="hi-IN"/>
        </w:rPr>
        <w:t>Пункт 1.1 раздел 1 читать в следующей редакции:</w:t>
      </w:r>
    </w:p>
    <w:p w:rsidR="00EB1224" w:rsidRDefault="00EB1224" w:rsidP="00EB1224">
      <w:pPr>
        <w:widowControl w:val="0"/>
        <w:tabs>
          <w:tab w:val="left" w:pos="1845"/>
        </w:tabs>
        <w:suppressAutoHyphens/>
        <w:autoSpaceDE w:val="0"/>
        <w:jc w:val="center"/>
        <w:rPr>
          <w:rFonts w:eastAsia="SimSun"/>
          <w:b/>
          <w:bCs/>
          <w:kern w:val="2"/>
          <w:lang w:eastAsia="zh-CN" w:bidi="hi-IN"/>
        </w:rPr>
      </w:pPr>
    </w:p>
    <w:p w:rsidR="00EB1224" w:rsidRDefault="00EB1224" w:rsidP="00EB1224">
      <w:pPr>
        <w:widowControl w:val="0"/>
        <w:suppressAutoHyphens/>
        <w:autoSpaceDE w:val="0"/>
        <w:ind w:firstLine="540"/>
        <w:jc w:val="both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 xml:space="preserve">1.1. </w:t>
      </w:r>
      <w:proofErr w:type="gramStart"/>
      <w:r>
        <w:rPr>
          <w:rFonts w:eastAsia="SimSun"/>
          <w:kern w:val="2"/>
          <w:lang w:eastAsia="zh-CN" w:bidi="hi-IN"/>
        </w:rPr>
        <w:t xml:space="preserve">Административный регламент </w:t>
      </w:r>
      <w:r>
        <w:t>предоставления</w:t>
      </w:r>
      <w:r>
        <w:rPr>
          <w:bCs/>
        </w:rPr>
        <w:t xml:space="preserve"> администрацией </w:t>
      </w:r>
      <w:r>
        <w:t xml:space="preserve">сельского поселения </w:t>
      </w:r>
      <w:proofErr w:type="spellStart"/>
      <w:r>
        <w:t>Куликовский</w:t>
      </w:r>
      <w:proofErr w:type="spellEnd"/>
      <w:r>
        <w:t xml:space="preserve"> сельсовет </w:t>
      </w:r>
      <w:proofErr w:type="spellStart"/>
      <w:r>
        <w:t>Лебедянского</w:t>
      </w:r>
      <w:proofErr w:type="spellEnd"/>
      <w:r>
        <w:t xml:space="preserve"> муниципального района Липецкой области 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  <w:r>
        <w:rPr>
          <w:rFonts w:eastAsia="SimSun"/>
          <w:kern w:val="2"/>
          <w:lang w:eastAsia="zh-CN" w:bidi="hi-IN"/>
        </w:rPr>
        <w:t xml:space="preserve"> (далее - муниципальная услуга) </w:t>
      </w:r>
      <w:r>
        <w:t>разработан в целях повышения качества исполнения муниципальной услуги, определения сроков и</w:t>
      </w:r>
      <w:proofErr w:type="gramEnd"/>
      <w:r>
        <w:t xml:space="preserve"> </w:t>
      </w:r>
      <w:proofErr w:type="gramStart"/>
      <w:r>
        <w:t xml:space="preserve">последовательности действий (административных процедур) при осуществлении полномочий по исполнению муниципальной услуги на территории сельского поселения </w:t>
      </w:r>
      <w:proofErr w:type="spellStart"/>
      <w:r>
        <w:t>Куликовский</w:t>
      </w:r>
      <w:proofErr w:type="spellEnd"/>
      <w:r>
        <w:t xml:space="preserve"> сельсовет </w:t>
      </w:r>
      <w:proofErr w:type="spellStart"/>
      <w:r>
        <w:t>Лебедянского</w:t>
      </w:r>
      <w:proofErr w:type="spellEnd"/>
      <w:r>
        <w:t xml:space="preserve"> муниципального района Липецкой области, в случае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находящихся в собственности сельского поселения</w:t>
      </w:r>
      <w:proofErr w:type="gramEnd"/>
      <w:r>
        <w:t xml:space="preserve"> </w:t>
      </w:r>
      <w:proofErr w:type="spellStart"/>
      <w:r>
        <w:t>Куликовский</w:t>
      </w:r>
      <w:proofErr w:type="spellEnd"/>
      <w:r>
        <w:t xml:space="preserve"> сельсовет </w:t>
      </w:r>
      <w:proofErr w:type="spellStart"/>
      <w:r>
        <w:t>Лебедянского</w:t>
      </w:r>
      <w:proofErr w:type="spellEnd"/>
      <w:r>
        <w:t xml:space="preserve"> муниципального района Липецкой области</w:t>
      </w:r>
      <w:proofErr w:type="gramStart"/>
      <w:r>
        <w:t xml:space="preserve"> .</w:t>
      </w:r>
      <w:proofErr w:type="gramEnd"/>
    </w:p>
    <w:p w:rsidR="00EB1224" w:rsidRDefault="00EB1224" w:rsidP="00EB1224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>.</w:t>
      </w:r>
      <w:bookmarkStart w:id="1" w:name="Par1"/>
      <w:bookmarkEnd w:id="1"/>
    </w:p>
    <w:p w:rsidR="00EB1224" w:rsidRDefault="00EB1224" w:rsidP="00EB1224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2"/>
          <w:sz w:val="28"/>
          <w:szCs w:val="28"/>
          <w:lang w:eastAsia="zh-CN" w:bidi="hi-IN"/>
        </w:rPr>
      </w:pPr>
    </w:p>
    <w:p w:rsidR="00EB1224" w:rsidRDefault="00EB1224" w:rsidP="00EB1224"/>
    <w:p w:rsidR="002E0A9B" w:rsidRDefault="002E0A9B"/>
    <w:sectPr w:rsidR="002E0A9B" w:rsidSect="002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224"/>
    <w:rsid w:val="002E0A9B"/>
    <w:rsid w:val="00EB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122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G:\Documents%20and%20Settings\User\&#1056;&#1072;&#1073;&#1086;&#1095;&#1080;&#1081;%20&#1089;&#1090;&#1086;&#1083;\&#1052;&#1054;&#1071;\&#1087;&#1086;&#1089;&#1090;&#1072;&#1085;&#1086;&#1074;&#1083;&#1077;&#1085;&#1080;&#1103;\2015\&#1056;&#1045;&#1043;&#1051;&#1040;&#1052;&#1045;&#1053;&#1058;-%20&#1048;&#1046;&#1057;,%20&#1051;&#1055;&#1061;,%20&#1050;&#1060;&#106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>Krokoz™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2017-03-19T15:31:00Z</dcterms:created>
  <dcterms:modified xsi:type="dcterms:W3CDTF">2017-03-19T15:31:00Z</dcterms:modified>
</cp:coreProperties>
</file>