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F" w:rsidRDefault="00E3390F" w:rsidP="00E3390F">
      <w:pPr>
        <w:pStyle w:val="ConsPlusNormal"/>
        <w:jc w:val="right"/>
        <w:rPr>
          <w:sz w:val="22"/>
          <w:szCs w:val="22"/>
        </w:rPr>
      </w:pPr>
    </w:p>
    <w:p w:rsidR="00E3390F" w:rsidRDefault="00E3390F" w:rsidP="00E3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>
        <w:rPr>
          <w:rFonts w:ascii="Times New Roman" w:hAnsi="Times New Roman"/>
          <w:sz w:val="28"/>
          <w:szCs w:val="28"/>
          <w:lang w:eastAsia="ru-RU"/>
        </w:rPr>
        <w:t>Сведения  о  доходах,  об  имуществе  и  обязательствах  имущественного</w:t>
      </w:r>
    </w:p>
    <w:p w:rsidR="00E3390F" w:rsidRDefault="00E3390F" w:rsidP="00E3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характера  депутатов  </w:t>
      </w:r>
      <w:r>
        <w:rPr>
          <w:rFonts w:ascii="Times New Roman" w:hAnsi="Times New Roman"/>
          <w:sz w:val="28"/>
          <w:szCs w:val="28"/>
        </w:rPr>
        <w:t xml:space="preserve">Совета  депутатов  </w:t>
      </w:r>
      <w:r w:rsidR="009616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61676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9616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bCs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  <w:lang w:eastAsia="ru-RU"/>
        </w:rPr>
        <w:t xml:space="preserve"> супругов (супруг) и несовершеннолетних детей за период с 01 января по 31 декабря 2015 года</w:t>
      </w:r>
    </w:p>
    <w:p w:rsidR="00E3390F" w:rsidRDefault="00E3390F" w:rsidP="00E33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3"/>
        <w:gridCol w:w="1702"/>
        <w:gridCol w:w="1417"/>
        <w:gridCol w:w="1701"/>
        <w:gridCol w:w="851"/>
        <w:gridCol w:w="992"/>
        <w:gridCol w:w="1559"/>
        <w:gridCol w:w="992"/>
        <w:gridCol w:w="993"/>
        <w:gridCol w:w="1842"/>
        <w:gridCol w:w="2268"/>
      </w:tblGrid>
      <w:tr w:rsidR="00E3390F" w:rsidTr="00B12A16">
        <w:trPr>
          <w:trHeight w:val="1000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Ф.И.О. предоставившего сведения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Общая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 xml:space="preserve">сумма </w:t>
            </w:r>
            <w:proofErr w:type="gramStart"/>
            <w:r>
              <w:rPr>
                <w:rFonts w:ascii="Arial Narrow" w:hAnsi="Arial Narrow" w:cs="Courier New"/>
                <w:lang w:eastAsia="ru-RU"/>
              </w:rPr>
              <w:t>декларирован</w:t>
            </w:r>
            <w:proofErr w:type="gramEnd"/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ного</w:t>
            </w:r>
            <w:proofErr w:type="spellEnd"/>
            <w:r>
              <w:rPr>
                <w:rFonts w:ascii="Arial Narrow" w:hAnsi="Arial Narrow" w:cs="Courier New"/>
                <w:lang w:eastAsia="ru-RU"/>
              </w:rPr>
              <w:t xml:space="preserve"> годового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дохода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за 2015 год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Перечень 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недвижимого имущества,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принадлежащих на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gramStart"/>
            <w:r>
              <w:rPr>
                <w:rFonts w:ascii="Arial Narrow" w:hAnsi="Arial Narrow" w:cs="Courier New"/>
                <w:lang w:eastAsia="ru-RU"/>
              </w:rPr>
              <w:t>праве</w:t>
            </w:r>
            <w:proofErr w:type="gramEnd"/>
            <w:r>
              <w:rPr>
                <w:rFonts w:ascii="Arial Narrow" w:hAnsi="Arial Narrow" w:cs="Courier New"/>
                <w:lang w:eastAsia="ru-RU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Перечень 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недвижимого имущества,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находящихся 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gramStart"/>
            <w:r>
              <w:rPr>
                <w:rFonts w:ascii="Arial Narrow" w:hAnsi="Arial Narrow" w:cs="Courier New"/>
                <w:lang w:eastAsia="ru-RU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Сведения об источниках получения средств, за счет которых  совершены сделки по приобретению земельного участка, иного объекта недвижимого имущества, транспортного средства, ценных бумаг,  долей учас</w:t>
            </w:r>
            <w:r>
              <w:rPr>
                <w:rFonts w:ascii="Arial Narrow" w:hAnsi="Arial Narrow" w:cs="Arial Narrow"/>
                <w:i/>
                <w:lang w:eastAsia="ru-RU"/>
              </w:rPr>
              <w:t xml:space="preserve">тия, паев в уставных </w:t>
            </w:r>
            <w:r>
              <w:rPr>
                <w:rFonts w:ascii="Arial Narrow" w:hAnsi="Arial Narrow" w:cs="Arial Narrow"/>
                <w:lang w:eastAsia="ru-RU"/>
              </w:rPr>
              <w:t>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  <w:tr w:rsidR="00E3390F" w:rsidTr="00B12A16">
        <w:trPr>
          <w:trHeight w:val="1000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Виды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Площадь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Страна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располо</w:t>
            </w:r>
            <w:proofErr w:type="spellEnd"/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Виды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Площадь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Страна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располо</w:t>
            </w:r>
            <w:proofErr w:type="spellEnd"/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</w:p>
        </w:tc>
      </w:tr>
      <w:tr w:rsidR="00E3390F" w:rsidTr="00961676">
        <w:trPr>
          <w:trHeight w:val="139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Депутат Совета депутатов сельского поселения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8E792D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="008E792D">
              <w:rPr>
                <w:sz w:val="24"/>
                <w:szCs w:val="24"/>
              </w:rPr>
              <w:t xml:space="preserve"> ½ доли</w:t>
            </w:r>
            <w:r>
              <w:rPr>
                <w:sz w:val="24"/>
                <w:szCs w:val="24"/>
              </w:rPr>
              <w:t>)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(инд.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(инд. собственность)</w:t>
            </w:r>
          </w:p>
          <w:p w:rsidR="00961676" w:rsidRDefault="00961676" w:rsidP="009616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 w:rsidP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88,4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72880</w:t>
            </w:r>
          </w:p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 w:rsidP="00E3390F">
            <w:pPr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пассат 2003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супруг</w:t>
            </w:r>
            <w:r w:rsidR="008E792D"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E792D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 летняя дочь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E792D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Сергей Владимирович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сель</w:t>
            </w:r>
            <w:r w:rsidR="008E792D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ского поселения </w:t>
            </w:r>
            <w:proofErr w:type="spellStart"/>
            <w:r w:rsidR="008E792D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 w:rsidR="008E792D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1210280,58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 w:rsidP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 доля)</w:t>
            </w:r>
          </w:p>
          <w:p w:rsidR="008E792D" w:rsidRDefault="008E792D" w:rsidP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 w:rsidP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B12A16">
              <w:rPr>
                <w:sz w:val="24"/>
                <w:szCs w:val="24"/>
              </w:rPr>
              <w:t>Лада Приора</w:t>
            </w:r>
          </w:p>
          <w:p w:rsidR="00961676" w:rsidRDefault="009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Форд Фокус</w:t>
            </w:r>
          </w:p>
          <w:p w:rsidR="00961676" w:rsidRDefault="009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lastRenderedPageBreak/>
              <w:t>Н</w:t>
            </w:r>
            <w:r w:rsidR="00E3390F">
              <w:rPr>
                <w:rFonts w:ascii="Arial Narrow" w:hAnsi="Arial Narrow" w:cs="Courier New"/>
                <w:sz w:val="20"/>
                <w:szCs w:val="20"/>
                <w:lang w:eastAsia="ru-RU"/>
              </w:rPr>
              <w:t>ет</w:t>
            </w: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191197.17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A16" w:rsidRDefault="00B12A16" w:rsidP="00B1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 доля)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Бартенева Марина Владимировна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</w:t>
            </w:r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163297,66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B12A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Веденяпина Наталья Николаевна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</w:t>
            </w:r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42953,83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 w:rsidP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9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Елена Федоровна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</w:t>
            </w:r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236714,75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 w:rsidP="00C204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9616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122040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9616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Легковой автомобиль ВАЗ 2105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B12A16">
        <w:trPr>
          <w:trHeight w:val="281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</w:t>
            </w:r>
            <w:r w:rsidR="00961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сын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</w:tr>
    </w:tbl>
    <w:p w:rsidR="00C20429" w:rsidRDefault="00C20429"/>
    <w:sectPr w:rsidR="00C20429" w:rsidSect="00E33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F"/>
    <w:rsid w:val="000B2EC3"/>
    <w:rsid w:val="001C56F8"/>
    <w:rsid w:val="003A3F70"/>
    <w:rsid w:val="008C3304"/>
    <w:rsid w:val="008E792D"/>
    <w:rsid w:val="00961676"/>
    <w:rsid w:val="00B12A16"/>
    <w:rsid w:val="00C20429"/>
    <w:rsid w:val="00E3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2016-05-17T06:09:00Z</dcterms:created>
  <dcterms:modified xsi:type="dcterms:W3CDTF">2016-05-17T13:40:00Z</dcterms:modified>
</cp:coreProperties>
</file>