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9E" w:rsidRPr="00535B9E" w:rsidRDefault="00535B9E" w:rsidP="00535B9E">
      <w:pPr>
        <w:jc w:val="center"/>
        <w:rPr>
          <w:b/>
          <w:sz w:val="22"/>
          <w:szCs w:val="22"/>
        </w:rPr>
      </w:pPr>
      <w:r w:rsidRPr="00535B9E">
        <w:rPr>
          <w:b/>
          <w:sz w:val="22"/>
          <w:szCs w:val="22"/>
        </w:rPr>
        <w:t>ГУП «А</w:t>
      </w:r>
      <w:r>
        <w:rPr>
          <w:b/>
          <w:sz w:val="22"/>
          <w:szCs w:val="22"/>
        </w:rPr>
        <w:t>Р</w:t>
      </w:r>
      <w:r w:rsidRPr="00535B9E">
        <w:rPr>
          <w:b/>
          <w:sz w:val="22"/>
          <w:szCs w:val="22"/>
        </w:rPr>
        <w:t>ХИТЕКТУРНО-ПЛАНИРОВОЧНОЕ БЮРО» БЕЛГОРОДСКОЙ ОБЛАСТИ</w:t>
      </w:r>
    </w:p>
    <w:p w:rsidR="00535B9E" w:rsidRDefault="00535B9E" w:rsidP="00535B9E">
      <w:pPr>
        <w:jc w:val="center"/>
        <w:rPr>
          <w:rFonts w:ascii="BenguiatGothicCTT" w:hAnsi="BenguiatGothicCTT"/>
          <w:bCs/>
          <w:sz w:val="32"/>
        </w:rPr>
      </w:pPr>
    </w:p>
    <w:p w:rsidR="00535B9E" w:rsidRDefault="00535B9E" w:rsidP="00535B9E">
      <w:pPr>
        <w:jc w:val="center"/>
        <w:rPr>
          <w:rFonts w:ascii="BenguiatGothicCTT" w:hAnsi="BenguiatGothicCTT"/>
          <w:bCs/>
          <w:sz w:val="32"/>
        </w:rPr>
      </w:pPr>
    </w:p>
    <w:p w:rsidR="00535B9E" w:rsidRDefault="00535B9E" w:rsidP="00535B9E">
      <w:pPr>
        <w:rPr>
          <w:b/>
          <w:sz w:val="22"/>
          <w:szCs w:val="22"/>
        </w:rPr>
      </w:pPr>
      <w:r w:rsidRPr="0061742F">
        <w:rPr>
          <w:b/>
        </w:rPr>
        <w:t>ЗАКАЗЧИК:</w:t>
      </w:r>
      <w:r w:rsidRPr="0061742F">
        <w:rPr>
          <w:b/>
        </w:rPr>
        <w:tab/>
      </w:r>
      <w:r>
        <w:rPr>
          <w:b/>
        </w:rPr>
        <w:t xml:space="preserve">  </w:t>
      </w:r>
      <w:r w:rsidRPr="008A57BA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>СЕЛЬСКОГО</w:t>
      </w:r>
      <w:r w:rsidRPr="008A57BA">
        <w:rPr>
          <w:b/>
          <w:sz w:val="22"/>
          <w:szCs w:val="22"/>
        </w:rPr>
        <w:t xml:space="preserve"> ПОСЕЛЕНИЯ</w:t>
      </w:r>
    </w:p>
    <w:p w:rsidR="00535B9E" w:rsidRPr="008A57BA" w:rsidRDefault="0022022D" w:rsidP="00535B9E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КУЛИКОВСКИЙ</w:t>
      </w:r>
      <w:r w:rsidR="00535B9E">
        <w:rPr>
          <w:b/>
          <w:sz w:val="22"/>
          <w:szCs w:val="22"/>
        </w:rPr>
        <w:t xml:space="preserve"> СЕЛЬСОВЕТ</w:t>
      </w:r>
    </w:p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</w:t>
      </w:r>
    </w:p>
    <w:p w:rsid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</w:p>
    <w:p w:rsid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</w:p>
    <w:p w:rsid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</w:t>
      </w:r>
    </w:p>
    <w:p w:rsidR="00535B9E" w:rsidRPr="00535B9E" w:rsidRDefault="00535B9E" w:rsidP="00535B9E">
      <w:pPr>
        <w:pStyle w:val="3"/>
        <w:rPr>
          <w:rFonts w:ascii="Times New Roman" w:hAnsi="Times New Roman"/>
          <w:sz w:val="28"/>
          <w:szCs w:val="28"/>
        </w:rPr>
      </w:pPr>
      <w:r w:rsidRPr="00535B9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2022D">
        <w:rPr>
          <w:rFonts w:ascii="Times New Roman" w:hAnsi="Times New Roman"/>
          <w:sz w:val="28"/>
          <w:szCs w:val="28"/>
        </w:rPr>
        <w:t>КУЛИКОВСКИЙ</w:t>
      </w:r>
      <w:r w:rsidRPr="00535B9E">
        <w:rPr>
          <w:rFonts w:ascii="Times New Roman" w:hAnsi="Times New Roman"/>
          <w:sz w:val="28"/>
          <w:szCs w:val="28"/>
        </w:rPr>
        <w:t xml:space="preserve"> СЕЛЬСОВЕТ</w:t>
      </w:r>
    </w:p>
    <w:p w:rsidR="00535B9E" w:rsidRPr="004D10FB" w:rsidRDefault="00535B9E" w:rsidP="00535B9E">
      <w:pPr>
        <w:rPr>
          <w:b/>
          <w:bCs/>
          <w:i/>
          <w:iCs/>
          <w:sz w:val="28"/>
          <w:szCs w:val="28"/>
        </w:rPr>
      </w:pPr>
    </w:p>
    <w:p w:rsidR="00535B9E" w:rsidRPr="004D10FB" w:rsidRDefault="00535B9E" w:rsidP="00535B9E">
      <w:pPr>
        <w:ind w:firstLine="567"/>
        <w:jc w:val="center"/>
        <w:rPr>
          <w:b/>
          <w:bCs/>
          <w:iCs/>
          <w:sz w:val="28"/>
          <w:szCs w:val="28"/>
        </w:rPr>
      </w:pPr>
    </w:p>
    <w:p w:rsidR="00535B9E" w:rsidRPr="00944DF9" w:rsidRDefault="00535B9E" w:rsidP="00535B9E">
      <w:pPr>
        <w:ind w:firstLine="720"/>
        <w:jc w:val="center"/>
        <w:rPr>
          <w:b/>
          <w:sz w:val="28"/>
          <w:szCs w:val="28"/>
        </w:rPr>
      </w:pPr>
      <w:r w:rsidRPr="003274EB">
        <w:rPr>
          <w:b/>
          <w:sz w:val="28"/>
          <w:szCs w:val="28"/>
        </w:rPr>
        <w:t xml:space="preserve">Том </w:t>
      </w:r>
      <w:r w:rsidRPr="003274EB">
        <w:rPr>
          <w:b/>
          <w:sz w:val="28"/>
          <w:szCs w:val="28"/>
          <w:lang w:val="en-US"/>
        </w:rPr>
        <w:t>I</w:t>
      </w:r>
      <w:r w:rsidR="001427B6" w:rsidRPr="001427B6">
        <w:rPr>
          <w:b/>
          <w:sz w:val="28"/>
          <w:szCs w:val="28"/>
        </w:rPr>
        <w:t xml:space="preserve"> </w:t>
      </w:r>
      <w:proofErr w:type="spellStart"/>
      <w:r w:rsidR="001427B6" w:rsidRPr="003274EB">
        <w:rPr>
          <w:b/>
          <w:sz w:val="28"/>
          <w:szCs w:val="28"/>
          <w:lang w:val="en-US"/>
        </w:rPr>
        <w:t>I</w:t>
      </w:r>
      <w:proofErr w:type="spellEnd"/>
    </w:p>
    <w:p w:rsidR="00535B9E" w:rsidRPr="00944DF9" w:rsidRDefault="00535B9E" w:rsidP="00535B9E">
      <w:pPr>
        <w:ind w:firstLine="720"/>
        <w:jc w:val="center"/>
        <w:rPr>
          <w:b/>
          <w:sz w:val="28"/>
          <w:szCs w:val="28"/>
        </w:rPr>
      </w:pPr>
    </w:p>
    <w:p w:rsidR="00535B9E" w:rsidRPr="00944DF9" w:rsidRDefault="00535B9E" w:rsidP="00535B9E">
      <w:pPr>
        <w:ind w:firstLine="720"/>
        <w:jc w:val="center"/>
        <w:rPr>
          <w:b/>
          <w:sz w:val="28"/>
          <w:szCs w:val="28"/>
        </w:rPr>
      </w:pPr>
    </w:p>
    <w:p w:rsidR="001427B6" w:rsidRPr="003274EB" w:rsidRDefault="001427B6" w:rsidP="001427B6">
      <w:pPr>
        <w:ind w:firstLine="720"/>
        <w:jc w:val="center"/>
        <w:rPr>
          <w:b/>
          <w:sz w:val="28"/>
          <w:szCs w:val="28"/>
        </w:rPr>
      </w:pPr>
      <w:r w:rsidRPr="003274EB">
        <w:rPr>
          <w:b/>
          <w:sz w:val="28"/>
          <w:szCs w:val="28"/>
        </w:rPr>
        <w:t>Пояснительная записка</w:t>
      </w:r>
    </w:p>
    <w:p w:rsidR="001427B6" w:rsidRPr="004D10FB" w:rsidRDefault="001427B6" w:rsidP="001427B6">
      <w:pPr>
        <w:pStyle w:val="2"/>
        <w:jc w:val="left"/>
        <w:rPr>
          <w:rFonts w:ascii="Times New Roman" w:hAnsi="Times New Roman"/>
          <w:bCs/>
          <w:sz w:val="24"/>
        </w:rPr>
      </w:pPr>
    </w:p>
    <w:p w:rsidR="001427B6" w:rsidRDefault="001427B6" w:rsidP="001427B6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1427B6" w:rsidRDefault="001427B6" w:rsidP="001427B6">
      <w:pPr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ПОЛОЖЕНИЯ </w:t>
      </w:r>
    </w:p>
    <w:p w:rsidR="001427B6" w:rsidRDefault="001427B6" w:rsidP="001427B6">
      <w:pPr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ПРОЕКТА ГЕНЕРАЛЬНОГО ПЛАНА </w:t>
      </w:r>
    </w:p>
    <w:p w:rsidR="00535B9E" w:rsidRDefault="00535B9E" w:rsidP="00535B9E">
      <w:pPr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СЕЛЬСКОГО ПОСЕЛЕНИЯ </w:t>
      </w:r>
      <w:r w:rsidR="0022022D">
        <w:rPr>
          <w:b/>
          <w:spacing w:val="-1"/>
          <w:sz w:val="32"/>
          <w:szCs w:val="32"/>
        </w:rPr>
        <w:t>КУЛИКОВСКИЙ</w:t>
      </w:r>
      <w:r>
        <w:rPr>
          <w:b/>
          <w:spacing w:val="-1"/>
          <w:sz w:val="32"/>
          <w:szCs w:val="32"/>
        </w:rPr>
        <w:t xml:space="preserve"> СЕЛЬСОВЕТ</w:t>
      </w:r>
    </w:p>
    <w:p w:rsidR="00535B9E" w:rsidRPr="0054247C" w:rsidRDefault="00535B9E" w:rsidP="00535B9E">
      <w:pPr>
        <w:jc w:val="center"/>
        <w:rPr>
          <w:b/>
          <w:i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ЛЕБЕДЯНСКОГО РАЙОНА ЛИПЕЦКОЙ ОБЛАСТИ</w:t>
      </w: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tbl>
      <w:tblPr>
        <w:tblStyle w:val="a3"/>
        <w:tblW w:w="90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1495"/>
        <w:gridCol w:w="2177"/>
      </w:tblGrid>
      <w:tr w:rsidR="00535B9E" w:rsidRPr="003032A7" w:rsidTr="000C1567">
        <w:trPr>
          <w:trHeight w:val="1240"/>
        </w:trPr>
        <w:tc>
          <w:tcPr>
            <w:tcW w:w="5328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>. д</w:t>
            </w:r>
            <w:r w:rsidRPr="003032A7">
              <w:rPr>
                <w:b/>
                <w:bCs/>
                <w:sz w:val="28"/>
                <w:szCs w:val="28"/>
              </w:rPr>
              <w:t>иректор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3032A7">
              <w:rPr>
                <w:b/>
                <w:bCs/>
                <w:sz w:val="28"/>
                <w:szCs w:val="28"/>
              </w:rPr>
              <w:t xml:space="preserve"> ГУП</w:t>
            </w:r>
          </w:p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3032A7">
              <w:rPr>
                <w:b/>
                <w:bCs/>
                <w:sz w:val="28"/>
                <w:szCs w:val="28"/>
              </w:rPr>
              <w:t>«Архитектурно-планировочное бюро»</w:t>
            </w:r>
          </w:p>
        </w:tc>
        <w:tc>
          <w:tcPr>
            <w:tcW w:w="1495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7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Тяжлов А.А.</w:t>
            </w:r>
          </w:p>
        </w:tc>
      </w:tr>
      <w:tr w:rsidR="00535B9E" w:rsidRPr="003032A7" w:rsidTr="000C1567">
        <w:trPr>
          <w:trHeight w:val="714"/>
        </w:trPr>
        <w:tc>
          <w:tcPr>
            <w:tcW w:w="5328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3032A7">
              <w:rPr>
                <w:b/>
                <w:bCs/>
                <w:sz w:val="28"/>
                <w:szCs w:val="28"/>
              </w:rPr>
              <w:t>Начальник отдела ГП</w:t>
            </w:r>
          </w:p>
        </w:tc>
        <w:tc>
          <w:tcPr>
            <w:tcW w:w="1495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535B9E" w:rsidRPr="003032A7" w:rsidRDefault="00535B9E" w:rsidP="000C1567">
            <w:pPr>
              <w:tabs>
                <w:tab w:val="left" w:pos="3780"/>
              </w:tabs>
              <w:rPr>
                <w:b/>
                <w:bCs/>
                <w:sz w:val="28"/>
                <w:szCs w:val="28"/>
              </w:rPr>
            </w:pPr>
            <w:r w:rsidRPr="003032A7">
              <w:rPr>
                <w:b/>
                <w:bCs/>
                <w:sz w:val="28"/>
                <w:szCs w:val="28"/>
              </w:rPr>
              <w:t>Токарь Т.В.</w:t>
            </w:r>
          </w:p>
        </w:tc>
      </w:tr>
    </w:tbl>
    <w:p w:rsidR="00535B9E" w:rsidRDefault="00535B9E" w:rsidP="00535B9E">
      <w:pPr>
        <w:pStyle w:val="2"/>
        <w:jc w:val="left"/>
        <w:rPr>
          <w:rFonts w:ascii="Times New Roman" w:hAnsi="Times New Roman"/>
          <w:b w:val="0"/>
          <w:bCs/>
          <w:sz w:val="24"/>
        </w:rPr>
      </w:pPr>
    </w:p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/>
    <w:p w:rsidR="00535B9E" w:rsidRDefault="00535B9E" w:rsidP="00535B9E">
      <w:pPr>
        <w:jc w:val="center"/>
        <w:rPr>
          <w:sz w:val="28"/>
          <w:szCs w:val="28"/>
        </w:rPr>
      </w:pPr>
      <w:r w:rsidRPr="004D10FB">
        <w:rPr>
          <w:b/>
          <w:sz w:val="28"/>
          <w:szCs w:val="28"/>
        </w:rPr>
        <w:t xml:space="preserve">Белгород </w:t>
      </w:r>
      <w:smartTag w:uri="urn:schemas-microsoft-com:office:smarttags" w:element="metricconverter">
        <w:smartTagPr>
          <w:attr w:name="ProductID" w:val="2012 г"/>
        </w:smartTagPr>
        <w:r w:rsidRPr="004D10FB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12</w:t>
        </w:r>
        <w:r w:rsidRPr="004D10FB">
          <w:rPr>
            <w:b/>
            <w:sz w:val="28"/>
            <w:szCs w:val="28"/>
          </w:rPr>
          <w:t xml:space="preserve"> г</w:t>
        </w:r>
      </w:smartTag>
      <w:r w:rsidRPr="00D7164D">
        <w:rPr>
          <w:sz w:val="28"/>
          <w:szCs w:val="28"/>
        </w:rPr>
        <w:t>.</w:t>
      </w:r>
    </w:p>
    <w:sectPr w:rsidR="00535B9E" w:rsidSect="00535B9E">
      <w:pgSz w:w="11906" w:h="16838"/>
      <w:pgMar w:top="1134" w:right="85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nguiatGothic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9E"/>
    <w:rsid w:val="001427B6"/>
    <w:rsid w:val="0022022D"/>
    <w:rsid w:val="00444ABC"/>
    <w:rsid w:val="00535B9E"/>
    <w:rsid w:val="007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5B9E"/>
    <w:pPr>
      <w:jc w:val="both"/>
    </w:pPr>
    <w:rPr>
      <w:rFonts w:ascii="Arial" w:hAnsi="Arial"/>
      <w:b/>
      <w:sz w:val="22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535B9E"/>
    <w:rPr>
      <w:rFonts w:ascii="Arial" w:eastAsia="Times New Roman" w:hAnsi="Arial" w:cs="Times New Roman"/>
      <w:b/>
      <w:szCs w:val="20"/>
    </w:rPr>
  </w:style>
  <w:style w:type="paragraph" w:styleId="3">
    <w:name w:val="Body Text 3"/>
    <w:basedOn w:val="a"/>
    <w:link w:val="30"/>
    <w:rsid w:val="00535B9E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535B9E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rsid w:val="0053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5B9E"/>
    <w:pPr>
      <w:jc w:val="both"/>
    </w:pPr>
    <w:rPr>
      <w:rFonts w:ascii="Arial" w:hAnsi="Arial"/>
      <w:b/>
      <w:sz w:val="22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535B9E"/>
    <w:rPr>
      <w:rFonts w:ascii="Arial" w:eastAsia="Times New Roman" w:hAnsi="Arial" w:cs="Times New Roman"/>
      <w:b/>
      <w:szCs w:val="20"/>
    </w:rPr>
  </w:style>
  <w:style w:type="paragraph" w:styleId="3">
    <w:name w:val="Body Text 3"/>
    <w:basedOn w:val="a"/>
    <w:link w:val="30"/>
    <w:rsid w:val="00535B9E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535B9E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rsid w:val="00535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Назарьева</dc:creator>
  <cp:lastModifiedBy>Ирина Назарьева</cp:lastModifiedBy>
  <cp:revision>5</cp:revision>
  <dcterms:created xsi:type="dcterms:W3CDTF">2013-02-24T07:47:00Z</dcterms:created>
  <dcterms:modified xsi:type="dcterms:W3CDTF">2013-03-11T07:54:00Z</dcterms:modified>
</cp:coreProperties>
</file>