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28" w:rsidRDefault="006A5C28" w:rsidP="006A5C28">
      <w:pPr>
        <w:jc w:val="center"/>
      </w:pPr>
      <w:r>
        <w:t xml:space="preserve">Совет депутатов сельского поселения </w:t>
      </w:r>
      <w:proofErr w:type="spellStart"/>
      <w:r>
        <w:t>Куликовский</w:t>
      </w:r>
      <w:proofErr w:type="spellEnd"/>
      <w:r>
        <w:t xml:space="preserve"> сельсовет</w:t>
      </w:r>
    </w:p>
    <w:p w:rsidR="006A5C28" w:rsidRDefault="006A5C28" w:rsidP="006A5C28">
      <w:pPr>
        <w:jc w:val="center"/>
      </w:pPr>
      <w:proofErr w:type="spellStart"/>
      <w:r>
        <w:t>Лебедянского</w:t>
      </w:r>
      <w:proofErr w:type="spellEnd"/>
      <w:r>
        <w:t xml:space="preserve"> муниципального района Липецкой области</w:t>
      </w:r>
    </w:p>
    <w:p w:rsidR="006A5C28" w:rsidRDefault="006A5C28" w:rsidP="006A5C28">
      <w:pPr>
        <w:jc w:val="center"/>
      </w:pPr>
      <w:r>
        <w:t>Российской Федерации</w:t>
      </w:r>
    </w:p>
    <w:p w:rsidR="006A5C28" w:rsidRDefault="006A5C28" w:rsidP="006A5C28">
      <w:pPr>
        <w:jc w:val="center"/>
      </w:pPr>
    </w:p>
    <w:p w:rsidR="006A5C28" w:rsidRDefault="006A5C28" w:rsidP="006A5C28">
      <w:pPr>
        <w:jc w:val="center"/>
        <w:rPr>
          <w:b/>
        </w:rPr>
      </w:pPr>
      <w:r>
        <w:rPr>
          <w:b/>
        </w:rPr>
        <w:t>РЕШЕНИЕ</w:t>
      </w:r>
    </w:p>
    <w:p w:rsidR="006A5C28" w:rsidRDefault="006A5C28" w:rsidP="006A5C28">
      <w:pPr>
        <w:jc w:val="center"/>
        <w:rPr>
          <w:b/>
        </w:rPr>
      </w:pPr>
    </w:p>
    <w:p w:rsidR="006A5C28" w:rsidRDefault="006A5C28" w:rsidP="006A5C28"/>
    <w:p w:rsidR="006A5C28" w:rsidRDefault="006A5C28" w:rsidP="006A5C28">
      <w:pPr>
        <w:rPr>
          <w:shd w:val="clear" w:color="auto" w:fill="33CCCC"/>
        </w:rPr>
      </w:pPr>
      <w:r>
        <w:t>22.11.2018 г.                                     с. Куликовка</w:t>
      </w:r>
      <w:proofErr w:type="gramStart"/>
      <w:r>
        <w:t xml:space="preserve"> В</w:t>
      </w:r>
      <w:proofErr w:type="gramEnd"/>
      <w:r>
        <w:t>торая                                        №144</w:t>
      </w:r>
    </w:p>
    <w:p w:rsidR="006A5C28" w:rsidRDefault="006A5C28" w:rsidP="006A5C28">
      <w:pPr>
        <w:pStyle w:val="a3"/>
        <w:spacing w:after="0"/>
        <w:rPr>
          <w:color w:val="000000"/>
        </w:rPr>
      </w:pPr>
    </w:p>
    <w:p w:rsidR="006A5C28" w:rsidRPr="006A5C28" w:rsidRDefault="006A5C28" w:rsidP="006A5C28">
      <w:pPr>
        <w:pStyle w:val="a4"/>
        <w:ind w:firstLine="0"/>
        <w:rPr>
          <w:sz w:val="24"/>
          <w:szCs w:val="24"/>
        </w:rPr>
      </w:pPr>
      <w:r w:rsidRPr="006A5C28">
        <w:rPr>
          <w:color w:val="000000"/>
          <w:sz w:val="24"/>
          <w:szCs w:val="24"/>
        </w:rPr>
        <w:t xml:space="preserve">О внесении изменений в </w:t>
      </w:r>
      <w:r w:rsidRPr="006A5C28">
        <w:rPr>
          <w:sz w:val="24"/>
          <w:szCs w:val="24"/>
        </w:rPr>
        <w:t xml:space="preserve">стратегию </w:t>
      </w:r>
      <w:proofErr w:type="gramStart"/>
      <w:r w:rsidRPr="006A5C28">
        <w:rPr>
          <w:sz w:val="24"/>
          <w:szCs w:val="24"/>
        </w:rPr>
        <w:t>социально-экономического</w:t>
      </w:r>
      <w:proofErr w:type="gramEnd"/>
    </w:p>
    <w:p w:rsidR="006A5C28" w:rsidRPr="006A5C28" w:rsidRDefault="006A5C28" w:rsidP="006A5C28">
      <w:pPr>
        <w:pStyle w:val="a4"/>
        <w:ind w:firstLine="0"/>
        <w:rPr>
          <w:sz w:val="24"/>
          <w:szCs w:val="24"/>
        </w:rPr>
      </w:pPr>
      <w:r w:rsidRPr="006A5C28">
        <w:rPr>
          <w:sz w:val="24"/>
          <w:szCs w:val="24"/>
        </w:rPr>
        <w:t xml:space="preserve"> развития сельского поселения </w:t>
      </w:r>
      <w:proofErr w:type="spellStart"/>
      <w:r w:rsidRPr="006A5C28">
        <w:rPr>
          <w:sz w:val="24"/>
          <w:szCs w:val="24"/>
        </w:rPr>
        <w:t>Куликовский</w:t>
      </w:r>
      <w:proofErr w:type="spellEnd"/>
      <w:r w:rsidRPr="006A5C28">
        <w:rPr>
          <w:sz w:val="24"/>
          <w:szCs w:val="24"/>
        </w:rPr>
        <w:t xml:space="preserve"> сельсовет</w:t>
      </w:r>
    </w:p>
    <w:p w:rsidR="006A5C28" w:rsidRDefault="006A5C28" w:rsidP="006A5C28">
      <w:pPr>
        <w:pStyle w:val="a4"/>
        <w:ind w:firstLine="0"/>
        <w:jc w:val="both"/>
        <w:rPr>
          <w:sz w:val="24"/>
          <w:szCs w:val="24"/>
        </w:rPr>
      </w:pPr>
      <w:r w:rsidRPr="006A5C28">
        <w:rPr>
          <w:sz w:val="24"/>
          <w:szCs w:val="24"/>
        </w:rPr>
        <w:t xml:space="preserve"> </w:t>
      </w:r>
      <w:proofErr w:type="spellStart"/>
      <w:r w:rsidRPr="006A5C28">
        <w:rPr>
          <w:sz w:val="24"/>
          <w:szCs w:val="24"/>
        </w:rPr>
        <w:t>Лебедянского</w:t>
      </w:r>
      <w:proofErr w:type="spellEnd"/>
      <w:r w:rsidRPr="006A5C28">
        <w:rPr>
          <w:sz w:val="24"/>
          <w:szCs w:val="24"/>
        </w:rPr>
        <w:t xml:space="preserve"> муниципального  района </w:t>
      </w:r>
      <w:r>
        <w:rPr>
          <w:sz w:val="24"/>
          <w:szCs w:val="24"/>
        </w:rPr>
        <w:t xml:space="preserve"> </w:t>
      </w:r>
      <w:r w:rsidRPr="006A5C28">
        <w:rPr>
          <w:sz w:val="24"/>
          <w:szCs w:val="24"/>
        </w:rPr>
        <w:t>Липецкой области</w:t>
      </w:r>
    </w:p>
    <w:p w:rsidR="006A5C28" w:rsidRPr="006A5C28" w:rsidRDefault="006A5C28" w:rsidP="006A5C28">
      <w:pPr>
        <w:pStyle w:val="a4"/>
        <w:ind w:firstLine="0"/>
        <w:rPr>
          <w:sz w:val="24"/>
          <w:szCs w:val="24"/>
        </w:rPr>
      </w:pPr>
      <w:r w:rsidRPr="006A5C28">
        <w:rPr>
          <w:sz w:val="24"/>
          <w:szCs w:val="24"/>
        </w:rPr>
        <w:t xml:space="preserve">  до 2020 года, </w:t>
      </w:r>
      <w:proofErr w:type="gramStart"/>
      <w:r w:rsidRPr="006A5C28">
        <w:rPr>
          <w:sz w:val="24"/>
          <w:szCs w:val="24"/>
        </w:rPr>
        <w:t>принятую</w:t>
      </w:r>
      <w:proofErr w:type="gramEnd"/>
      <w:r w:rsidRPr="006A5C28">
        <w:rPr>
          <w:sz w:val="24"/>
          <w:szCs w:val="24"/>
        </w:rPr>
        <w:t xml:space="preserve">  решением Совета </w:t>
      </w:r>
    </w:p>
    <w:p w:rsidR="006A5C28" w:rsidRPr="006A5C28" w:rsidRDefault="006A5C28" w:rsidP="006A5C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A5C28">
        <w:rPr>
          <w:rFonts w:ascii="Times New Roman" w:hAnsi="Times New Roman" w:cs="Times New Roman"/>
          <w:b w:val="0"/>
          <w:sz w:val="24"/>
          <w:szCs w:val="24"/>
        </w:rPr>
        <w:t xml:space="preserve">депутатов сельского поселения </w:t>
      </w:r>
      <w:proofErr w:type="spellStart"/>
      <w:r w:rsidRPr="006A5C28">
        <w:rPr>
          <w:rFonts w:ascii="Times New Roman" w:hAnsi="Times New Roman" w:cs="Times New Roman"/>
          <w:b w:val="0"/>
          <w:sz w:val="24"/>
          <w:szCs w:val="24"/>
        </w:rPr>
        <w:t>Куликовский</w:t>
      </w:r>
      <w:proofErr w:type="spellEnd"/>
      <w:r w:rsidRPr="006A5C28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6A5C28" w:rsidRPr="006A5C28" w:rsidRDefault="006A5C28" w:rsidP="006A5C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A5C28">
        <w:rPr>
          <w:rFonts w:ascii="Times New Roman" w:hAnsi="Times New Roman" w:cs="Times New Roman"/>
          <w:b w:val="0"/>
          <w:sz w:val="24"/>
          <w:szCs w:val="24"/>
        </w:rPr>
        <w:t>Лебедянского</w:t>
      </w:r>
      <w:proofErr w:type="spellEnd"/>
      <w:r w:rsidRPr="006A5C2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6A5C28" w:rsidRPr="006A5C28" w:rsidRDefault="006A5C28" w:rsidP="006A5C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A5C28">
        <w:rPr>
          <w:rFonts w:ascii="Times New Roman" w:hAnsi="Times New Roman" w:cs="Times New Roman"/>
          <w:b w:val="0"/>
          <w:sz w:val="24"/>
          <w:szCs w:val="24"/>
        </w:rPr>
        <w:t>Липецкой области от 23.07..2010 г. № 14</w:t>
      </w:r>
    </w:p>
    <w:p w:rsidR="006A5C28" w:rsidRDefault="006A5C28" w:rsidP="006A5C28">
      <w:pPr>
        <w:pStyle w:val="a3"/>
        <w:spacing w:before="0" w:beforeAutospacing="0" w:after="0"/>
      </w:pPr>
    </w:p>
    <w:p w:rsidR="006A5C28" w:rsidRPr="006A5C28" w:rsidRDefault="00694D5C" w:rsidP="006A5C28">
      <w:pPr>
        <w:pStyle w:val="a6"/>
        <w:jc w:val="both"/>
      </w:pPr>
      <w:r>
        <w:t xml:space="preserve">   </w:t>
      </w:r>
      <w:r w:rsidR="006A5C28">
        <w:t xml:space="preserve">Рассмотрев предложенный администрацией сельского поселения </w:t>
      </w:r>
      <w:proofErr w:type="spellStart"/>
      <w:r w:rsidR="006A5C28">
        <w:t>Куликовский</w:t>
      </w:r>
      <w:proofErr w:type="spellEnd"/>
      <w:r w:rsidR="006A5C28">
        <w:t xml:space="preserve"> сельсовет </w:t>
      </w:r>
      <w:proofErr w:type="spellStart"/>
      <w:r w:rsidR="006A5C28">
        <w:t>Лебедянского</w:t>
      </w:r>
      <w:proofErr w:type="spellEnd"/>
      <w:r w:rsidR="006A5C28">
        <w:t xml:space="preserve"> муниципального района Липецкой области  проект «</w:t>
      </w:r>
      <w:r w:rsidR="00E86850">
        <w:t>И</w:t>
      </w:r>
      <w:r w:rsidR="006A5C28" w:rsidRPr="006A5C28">
        <w:t xml:space="preserve">зменений в стратегию социально-экономического развития сельского поселения </w:t>
      </w:r>
      <w:proofErr w:type="spellStart"/>
      <w:r w:rsidR="006A5C28" w:rsidRPr="006A5C28">
        <w:t>Куликовский</w:t>
      </w:r>
      <w:proofErr w:type="spellEnd"/>
      <w:r w:rsidR="006A5C28" w:rsidRPr="006A5C28">
        <w:t xml:space="preserve"> сельсовет</w:t>
      </w:r>
    </w:p>
    <w:p w:rsidR="006A5C28" w:rsidRDefault="006A5C28" w:rsidP="006A5C28">
      <w:pPr>
        <w:pStyle w:val="a6"/>
        <w:jc w:val="both"/>
      </w:pPr>
      <w:r w:rsidRPr="006A5C28">
        <w:t xml:space="preserve"> </w:t>
      </w:r>
      <w:proofErr w:type="spellStart"/>
      <w:proofErr w:type="gramStart"/>
      <w:r w:rsidRPr="006A5C28">
        <w:t>Лебедянского</w:t>
      </w:r>
      <w:proofErr w:type="spellEnd"/>
      <w:r w:rsidRPr="006A5C28">
        <w:t xml:space="preserve"> муниципального  района </w:t>
      </w:r>
      <w:r>
        <w:t xml:space="preserve"> </w:t>
      </w:r>
      <w:r w:rsidRPr="006A5C28">
        <w:t>Липецкой области до 202</w:t>
      </w:r>
      <w:r w:rsidR="00694D5C">
        <w:t>0</w:t>
      </w:r>
      <w:r w:rsidRPr="006A5C28">
        <w:t xml:space="preserve"> года, принятую  решением Совета депутатов сельского поселения </w:t>
      </w:r>
      <w:proofErr w:type="spellStart"/>
      <w:r w:rsidRPr="006A5C28">
        <w:t>Куликовский</w:t>
      </w:r>
      <w:proofErr w:type="spellEnd"/>
      <w:r w:rsidRPr="006A5C28">
        <w:t xml:space="preserve"> сельсовет</w:t>
      </w:r>
      <w:r w:rsidR="007A28AC">
        <w:t xml:space="preserve"> </w:t>
      </w:r>
      <w:proofErr w:type="spellStart"/>
      <w:r w:rsidRPr="006A5C28">
        <w:t>Лебедянского</w:t>
      </w:r>
      <w:proofErr w:type="spellEnd"/>
      <w:r w:rsidRPr="006A5C28">
        <w:t xml:space="preserve"> муниципального района Липецкой области от 23.07..2010 г. № 14</w:t>
      </w:r>
      <w:r>
        <w:rPr>
          <w:color w:val="000000"/>
        </w:rPr>
        <w:t xml:space="preserve"> в соответствии со статьей 8 Закона Липецкой области от 02.07.2007 г. № 68-оз «О правовом регулировании вопросов муниципальной службы Липецкой области», руководствуясь статьей 30 Устава сельского поселения </w:t>
      </w:r>
      <w:proofErr w:type="spellStart"/>
      <w:r>
        <w:rPr>
          <w:color w:val="000000"/>
        </w:rPr>
        <w:t>Куликовский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Лебедянского</w:t>
      </w:r>
      <w:proofErr w:type="spellEnd"/>
      <w:r>
        <w:rPr>
          <w:color w:val="000000"/>
        </w:rPr>
        <w:t xml:space="preserve"> муниципального района Липецкой области, учитывая</w:t>
      </w:r>
      <w:proofErr w:type="gramEnd"/>
      <w:r>
        <w:rPr>
          <w:color w:val="000000"/>
        </w:rPr>
        <w:t xml:space="preserve"> решение постоянной депутатской комиссии по экономике, налогам, бюджету и финансам, Совет депутатов сельского поселения </w:t>
      </w:r>
      <w:proofErr w:type="spellStart"/>
      <w:r>
        <w:rPr>
          <w:color w:val="000000"/>
        </w:rPr>
        <w:t>Куликовский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Лебедянского</w:t>
      </w:r>
      <w:proofErr w:type="spellEnd"/>
      <w:r>
        <w:rPr>
          <w:color w:val="000000"/>
        </w:rPr>
        <w:t xml:space="preserve"> муниципального района Липецкой области</w:t>
      </w:r>
    </w:p>
    <w:p w:rsidR="006A5C28" w:rsidRDefault="006A5C28" w:rsidP="006A5C28">
      <w:pPr>
        <w:pStyle w:val="a3"/>
        <w:spacing w:after="0"/>
        <w:jc w:val="center"/>
      </w:pPr>
      <w:r>
        <w:t>РЕШИЛ:</w:t>
      </w:r>
    </w:p>
    <w:p w:rsidR="006A5C28" w:rsidRDefault="006A5C28" w:rsidP="006E65B5">
      <w:pPr>
        <w:jc w:val="both"/>
      </w:pPr>
      <w:r>
        <w:t>1. Принять «</w:t>
      </w:r>
      <w:r w:rsidR="00E86850">
        <w:rPr>
          <w:color w:val="000000"/>
        </w:rPr>
        <w:t>И</w:t>
      </w:r>
      <w:r w:rsidRPr="006A5C28">
        <w:rPr>
          <w:color w:val="000000"/>
        </w:rPr>
        <w:t>зменени</w:t>
      </w:r>
      <w:r>
        <w:rPr>
          <w:color w:val="000000"/>
        </w:rPr>
        <w:t>я</w:t>
      </w:r>
      <w:r w:rsidRPr="006A5C28">
        <w:rPr>
          <w:color w:val="000000"/>
        </w:rPr>
        <w:t xml:space="preserve"> в </w:t>
      </w:r>
      <w:r w:rsidRPr="006A5C28">
        <w:t>стратегию социально-экономического</w:t>
      </w:r>
      <w:r w:rsidR="000F270C">
        <w:t xml:space="preserve"> </w:t>
      </w:r>
      <w:r w:rsidRPr="006A5C28">
        <w:t xml:space="preserve"> развития сельского поселения </w:t>
      </w:r>
      <w:proofErr w:type="spellStart"/>
      <w:r w:rsidRPr="006A5C28">
        <w:t>Куликовский</w:t>
      </w:r>
      <w:proofErr w:type="spellEnd"/>
      <w:r w:rsidRPr="006A5C28">
        <w:t xml:space="preserve"> сельсовет</w:t>
      </w:r>
      <w:r w:rsidR="000F270C">
        <w:t xml:space="preserve"> </w:t>
      </w:r>
      <w:r w:rsidRPr="006A5C28">
        <w:t xml:space="preserve"> </w:t>
      </w:r>
      <w:proofErr w:type="spellStart"/>
      <w:r w:rsidRPr="006A5C28">
        <w:t>Лебедянского</w:t>
      </w:r>
      <w:proofErr w:type="spellEnd"/>
      <w:r w:rsidRPr="006A5C28">
        <w:t xml:space="preserve"> муниципального  района </w:t>
      </w:r>
      <w:r>
        <w:t xml:space="preserve"> </w:t>
      </w:r>
      <w:r w:rsidRPr="006A5C28">
        <w:t>Липецкой области</w:t>
      </w:r>
      <w:r w:rsidR="000F270C">
        <w:t xml:space="preserve">  </w:t>
      </w:r>
      <w:r w:rsidRPr="006A5C28">
        <w:t>до 202</w:t>
      </w:r>
      <w:r w:rsidR="00694D5C">
        <w:t>0</w:t>
      </w:r>
      <w:r w:rsidRPr="006A5C28">
        <w:t xml:space="preserve"> года, принятую  решением Совета депутатов сельского поселения </w:t>
      </w:r>
      <w:proofErr w:type="spellStart"/>
      <w:r w:rsidRPr="006A5C28">
        <w:t>Куликовский</w:t>
      </w:r>
      <w:proofErr w:type="spellEnd"/>
      <w:r w:rsidRPr="006A5C28">
        <w:t xml:space="preserve"> сельсовет</w:t>
      </w:r>
      <w:r w:rsidR="000F270C">
        <w:t xml:space="preserve">  </w:t>
      </w:r>
      <w:proofErr w:type="spellStart"/>
      <w:r w:rsidRPr="006A5C28">
        <w:t>Лебедянского</w:t>
      </w:r>
      <w:proofErr w:type="spellEnd"/>
      <w:r w:rsidRPr="006A5C28">
        <w:t xml:space="preserve"> муниципального района </w:t>
      </w:r>
      <w:r w:rsidR="000F270C">
        <w:t xml:space="preserve"> </w:t>
      </w:r>
      <w:r w:rsidRPr="006A5C28">
        <w:t>Липецкой области от 23.07..2010 г. № 14</w:t>
      </w:r>
      <w:r>
        <w:t xml:space="preserve"> (прилагаются).</w:t>
      </w:r>
    </w:p>
    <w:p w:rsidR="006A5C28" w:rsidRDefault="006A5C28" w:rsidP="006E65B5">
      <w:pPr>
        <w:pStyle w:val="a6"/>
        <w:jc w:val="both"/>
      </w:pPr>
      <w:r>
        <w:t xml:space="preserve">  2. Направить «</w:t>
      </w:r>
      <w:r w:rsidR="00E86850">
        <w:rPr>
          <w:color w:val="000000"/>
        </w:rPr>
        <w:t>И</w:t>
      </w:r>
      <w:r w:rsidRPr="006A5C28">
        <w:rPr>
          <w:color w:val="000000"/>
        </w:rPr>
        <w:t>зменени</w:t>
      </w:r>
      <w:r>
        <w:rPr>
          <w:color w:val="000000"/>
        </w:rPr>
        <w:t>я</w:t>
      </w:r>
      <w:r w:rsidRPr="006A5C28">
        <w:rPr>
          <w:color w:val="000000"/>
        </w:rPr>
        <w:t xml:space="preserve"> в </w:t>
      </w:r>
      <w:r w:rsidRPr="006A5C28">
        <w:t xml:space="preserve">стратегию социально-экономического развития сельского поселения </w:t>
      </w:r>
      <w:proofErr w:type="spellStart"/>
      <w:r w:rsidRPr="006A5C28">
        <w:t>Куликовский</w:t>
      </w:r>
      <w:proofErr w:type="spellEnd"/>
      <w:r w:rsidRPr="006A5C28">
        <w:t xml:space="preserve"> сельсовет</w:t>
      </w:r>
      <w:r w:rsidR="000F270C">
        <w:t xml:space="preserve"> </w:t>
      </w:r>
      <w:proofErr w:type="spellStart"/>
      <w:r w:rsidRPr="006A5C28">
        <w:t>Лебедянского</w:t>
      </w:r>
      <w:proofErr w:type="spellEnd"/>
      <w:r w:rsidRPr="006A5C28">
        <w:t xml:space="preserve"> муниципального  района </w:t>
      </w:r>
      <w:r>
        <w:t xml:space="preserve"> </w:t>
      </w:r>
      <w:r w:rsidRPr="006A5C28">
        <w:t>Липецкой области</w:t>
      </w:r>
      <w:r w:rsidR="000F270C">
        <w:t xml:space="preserve"> </w:t>
      </w:r>
      <w:r w:rsidRPr="006A5C28">
        <w:t xml:space="preserve"> до 202</w:t>
      </w:r>
      <w:r w:rsidR="00A938B1">
        <w:t>0</w:t>
      </w:r>
      <w:r w:rsidRPr="006A5C28">
        <w:t xml:space="preserve"> года</w:t>
      </w:r>
      <w:r w:rsidR="00A938B1">
        <w:t xml:space="preserve">»,  </w:t>
      </w:r>
      <w:r w:rsidR="00A938B1" w:rsidRPr="006A5C28">
        <w:t xml:space="preserve">принятую  решением Совета депутатов сельского поселения </w:t>
      </w:r>
      <w:proofErr w:type="spellStart"/>
      <w:r w:rsidR="00A938B1" w:rsidRPr="006A5C28">
        <w:t>Куликовский</w:t>
      </w:r>
      <w:proofErr w:type="spellEnd"/>
      <w:r w:rsidR="00A938B1" w:rsidRPr="006A5C28">
        <w:t xml:space="preserve"> сельсовет</w:t>
      </w:r>
      <w:r w:rsidR="00A938B1">
        <w:t xml:space="preserve">  </w:t>
      </w:r>
      <w:proofErr w:type="spellStart"/>
      <w:r w:rsidR="00A938B1" w:rsidRPr="006A5C28">
        <w:t>Лебедянского</w:t>
      </w:r>
      <w:proofErr w:type="spellEnd"/>
      <w:r w:rsidR="00A938B1" w:rsidRPr="006A5C28">
        <w:t xml:space="preserve"> муниципального района </w:t>
      </w:r>
      <w:r w:rsidR="00A938B1">
        <w:t xml:space="preserve"> </w:t>
      </w:r>
      <w:r w:rsidR="00A938B1" w:rsidRPr="006A5C28">
        <w:t>Липецкой области от 23.07..2010 г. № 14</w:t>
      </w:r>
      <w:r w:rsidR="00A938B1">
        <w:t xml:space="preserve">  </w:t>
      </w:r>
      <w:r w:rsidRPr="006A5C28">
        <w:t xml:space="preserve"> </w:t>
      </w:r>
      <w:r>
        <w:t xml:space="preserve">главе </w:t>
      </w:r>
      <w:r w:rsidR="00A938B1">
        <w:t xml:space="preserve"> администрации сельского поселения </w:t>
      </w:r>
      <w:proofErr w:type="spellStart"/>
      <w:r w:rsidR="00A938B1">
        <w:t>Куликовский</w:t>
      </w:r>
      <w:proofErr w:type="spellEnd"/>
      <w:r w:rsidR="00A938B1">
        <w:t xml:space="preserve"> сельсовет  </w:t>
      </w:r>
      <w:proofErr w:type="spellStart"/>
      <w:r>
        <w:t>Лебедянского</w:t>
      </w:r>
      <w:proofErr w:type="spellEnd"/>
      <w:r>
        <w:t xml:space="preserve"> муниципального района для подписания и обнародования.</w:t>
      </w:r>
    </w:p>
    <w:p w:rsidR="006A5C28" w:rsidRPr="000F270C" w:rsidRDefault="006A5C28" w:rsidP="006E65B5">
      <w:pPr>
        <w:pStyle w:val="a6"/>
        <w:jc w:val="both"/>
        <w:rPr>
          <w:color w:val="000000"/>
        </w:rPr>
      </w:pPr>
      <w:r>
        <w:rPr>
          <w:color w:val="000000"/>
        </w:rPr>
        <w:t xml:space="preserve">   3. Настоящее решение вступает в силу со дня его обнародования.</w:t>
      </w:r>
    </w:p>
    <w:p w:rsidR="006A5C28" w:rsidRDefault="006A5C28" w:rsidP="006A5C28">
      <w:pPr>
        <w:pStyle w:val="a6"/>
      </w:pPr>
    </w:p>
    <w:p w:rsidR="007A28AC" w:rsidRDefault="007A28AC" w:rsidP="006A5C28">
      <w:pPr>
        <w:pStyle w:val="a6"/>
      </w:pPr>
    </w:p>
    <w:p w:rsidR="006A5C28" w:rsidRDefault="006A5C28" w:rsidP="006A5C28">
      <w:pPr>
        <w:pStyle w:val="a6"/>
      </w:pPr>
      <w:r>
        <w:t>Председатель Совета депутатов</w:t>
      </w:r>
    </w:p>
    <w:p w:rsidR="006A5C28" w:rsidRDefault="006A5C28" w:rsidP="006A5C28">
      <w:pPr>
        <w:pStyle w:val="a6"/>
      </w:pPr>
      <w:r>
        <w:t xml:space="preserve">сельского поселения </w:t>
      </w:r>
      <w:proofErr w:type="spellStart"/>
      <w:r>
        <w:t>Куликовский</w:t>
      </w:r>
      <w:proofErr w:type="spellEnd"/>
      <w:r>
        <w:t xml:space="preserve"> </w:t>
      </w:r>
    </w:p>
    <w:p w:rsidR="006A5C28" w:rsidRDefault="006A5C28" w:rsidP="006A5C28">
      <w:pPr>
        <w:pStyle w:val="a6"/>
      </w:pPr>
      <w:r>
        <w:t xml:space="preserve">сельсовет  </w:t>
      </w:r>
      <w:proofErr w:type="spellStart"/>
      <w:r>
        <w:t>Лебедянского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6A5C28" w:rsidRDefault="006A5C28" w:rsidP="006A5C28">
      <w:pPr>
        <w:pStyle w:val="a6"/>
      </w:pPr>
      <w:r>
        <w:t xml:space="preserve">района Липецкой области                                                                </w:t>
      </w:r>
      <w:proofErr w:type="spellStart"/>
      <w:r>
        <w:t>В.М.Какошкина</w:t>
      </w:r>
      <w:proofErr w:type="spellEnd"/>
    </w:p>
    <w:p w:rsidR="008B49B9" w:rsidRDefault="008B49B9"/>
    <w:p w:rsidR="006E65B5" w:rsidRDefault="006E65B5"/>
    <w:p w:rsidR="006E65B5" w:rsidRPr="006E65B5" w:rsidRDefault="006E65B5" w:rsidP="006E65B5">
      <w:pPr>
        <w:jc w:val="both"/>
        <w:rPr>
          <w:b/>
        </w:rPr>
      </w:pPr>
      <w:r w:rsidRPr="006E65B5">
        <w:rPr>
          <w:b/>
        </w:rPr>
        <w:lastRenderedPageBreak/>
        <w:t xml:space="preserve">Изменения в Стратегический план социально-экономического развития сельского поселения </w:t>
      </w:r>
      <w:proofErr w:type="spellStart"/>
      <w:r w:rsidRPr="006E65B5">
        <w:rPr>
          <w:b/>
        </w:rPr>
        <w:t>Куликовский</w:t>
      </w:r>
      <w:proofErr w:type="spellEnd"/>
      <w:r w:rsidRPr="006E65B5">
        <w:rPr>
          <w:b/>
        </w:rPr>
        <w:t xml:space="preserve"> сельсовет </w:t>
      </w:r>
      <w:proofErr w:type="spellStart"/>
      <w:r w:rsidRPr="006E65B5">
        <w:rPr>
          <w:b/>
        </w:rPr>
        <w:t>Лебедянского</w:t>
      </w:r>
      <w:proofErr w:type="spellEnd"/>
      <w:r w:rsidRPr="006E65B5">
        <w:rPr>
          <w:b/>
        </w:rPr>
        <w:t xml:space="preserve"> района до 2020 года, принятый решением </w:t>
      </w:r>
      <w:proofErr w:type="spellStart"/>
      <w:r w:rsidRPr="006E65B5">
        <w:rPr>
          <w:b/>
        </w:rPr>
        <w:t>Лебедянского</w:t>
      </w:r>
      <w:proofErr w:type="spellEnd"/>
      <w:r w:rsidRPr="006E65B5">
        <w:rPr>
          <w:b/>
        </w:rPr>
        <w:t xml:space="preserve"> районного Совета депутатов от 23.07.2010 г. № 14</w:t>
      </w:r>
    </w:p>
    <w:p w:rsidR="006E65B5" w:rsidRPr="006E65B5" w:rsidRDefault="006E65B5" w:rsidP="006E65B5">
      <w:pPr>
        <w:jc w:val="both"/>
        <w:rPr>
          <w:b/>
        </w:rPr>
      </w:pPr>
    </w:p>
    <w:p w:rsidR="006E65B5" w:rsidRPr="006E65B5" w:rsidRDefault="006E65B5" w:rsidP="00E86850">
      <w:pPr>
        <w:jc w:val="center"/>
      </w:pPr>
      <w:r w:rsidRPr="006E65B5">
        <w:t xml:space="preserve">приняты решением Совета депутатов сельского поселения </w:t>
      </w:r>
      <w:proofErr w:type="spellStart"/>
      <w:r w:rsidRPr="006E65B5">
        <w:t>Куликовский</w:t>
      </w:r>
      <w:proofErr w:type="spellEnd"/>
      <w:r w:rsidRPr="006E65B5">
        <w:t xml:space="preserve"> сельсовет  </w:t>
      </w:r>
      <w:proofErr w:type="spellStart"/>
      <w:r w:rsidRPr="006E65B5">
        <w:t>Лебедянского</w:t>
      </w:r>
      <w:proofErr w:type="spellEnd"/>
      <w:r w:rsidRPr="006E65B5">
        <w:t xml:space="preserve"> района</w:t>
      </w:r>
    </w:p>
    <w:p w:rsidR="006E65B5" w:rsidRPr="006E65B5" w:rsidRDefault="006E65B5" w:rsidP="00E86850">
      <w:pPr>
        <w:jc w:val="center"/>
      </w:pPr>
      <w:r w:rsidRPr="006E65B5">
        <w:t>от «22» ноября 2018 г. №144</w:t>
      </w:r>
    </w:p>
    <w:p w:rsidR="006E65B5" w:rsidRPr="006E65B5" w:rsidRDefault="006E65B5" w:rsidP="006E65B5">
      <w:pPr>
        <w:ind w:left="4111"/>
        <w:jc w:val="both"/>
      </w:pPr>
    </w:p>
    <w:p w:rsidR="006E65B5" w:rsidRPr="006E65B5" w:rsidRDefault="006E65B5" w:rsidP="006E65B5">
      <w:pPr>
        <w:ind w:firstLine="709"/>
        <w:jc w:val="both"/>
        <w:rPr>
          <w:b/>
        </w:rPr>
      </w:pPr>
      <w:r w:rsidRPr="006E65B5">
        <w:rPr>
          <w:b/>
        </w:rPr>
        <w:t>Статья 1</w:t>
      </w:r>
    </w:p>
    <w:p w:rsidR="006E65B5" w:rsidRPr="006E65B5" w:rsidRDefault="006E65B5" w:rsidP="006E65B5">
      <w:pPr>
        <w:ind w:firstLine="709"/>
        <w:jc w:val="both"/>
      </w:pPr>
      <w:r w:rsidRPr="006E65B5">
        <w:t xml:space="preserve">Внести в </w:t>
      </w:r>
      <w:r w:rsidR="00A938B1">
        <w:t>Стратегию</w:t>
      </w:r>
      <w:r w:rsidRPr="006E65B5">
        <w:t xml:space="preserve"> социально-экономического развития сельского поселения </w:t>
      </w:r>
      <w:proofErr w:type="spellStart"/>
      <w:r w:rsidRPr="006E65B5">
        <w:t>Куликовский</w:t>
      </w:r>
      <w:proofErr w:type="spellEnd"/>
      <w:r w:rsidRPr="006E65B5">
        <w:t xml:space="preserve"> сельсовет  </w:t>
      </w:r>
      <w:proofErr w:type="spellStart"/>
      <w:r w:rsidRPr="006E65B5">
        <w:t>Лебедянского</w:t>
      </w:r>
      <w:proofErr w:type="spellEnd"/>
      <w:r w:rsidRPr="006E65B5">
        <w:t xml:space="preserve"> района до 2020 года, принятый решением Совета депутатов сельского поселения </w:t>
      </w:r>
      <w:proofErr w:type="spellStart"/>
      <w:r w:rsidRPr="006E65B5">
        <w:t>Куликовский</w:t>
      </w:r>
      <w:proofErr w:type="spellEnd"/>
      <w:r w:rsidRPr="006E65B5">
        <w:t xml:space="preserve"> сельсовет  </w:t>
      </w:r>
      <w:proofErr w:type="spellStart"/>
      <w:r w:rsidRPr="006E65B5">
        <w:t>Лебедянского</w:t>
      </w:r>
      <w:proofErr w:type="spellEnd"/>
      <w:r w:rsidRPr="006E65B5">
        <w:t xml:space="preserve"> районного от 23.07.2010 г. № 14  следующие изменения:</w:t>
      </w:r>
    </w:p>
    <w:p w:rsidR="006E65B5" w:rsidRPr="006E65B5" w:rsidRDefault="006E65B5" w:rsidP="006E65B5">
      <w:pPr>
        <w:ind w:firstLine="709"/>
        <w:jc w:val="both"/>
      </w:pPr>
      <w:r w:rsidRPr="006E65B5">
        <w:t xml:space="preserve">- в названии указанного нормативного правового акта, слова «2020 года» </w:t>
      </w:r>
      <w:proofErr w:type="gramStart"/>
      <w:r w:rsidRPr="006E65B5">
        <w:t>заменить на слова</w:t>
      </w:r>
      <w:proofErr w:type="gramEnd"/>
      <w:r w:rsidRPr="006E65B5">
        <w:t xml:space="preserve"> «2024 года»;</w:t>
      </w:r>
    </w:p>
    <w:p w:rsidR="006E65B5" w:rsidRPr="006E65B5" w:rsidRDefault="006E65B5" w:rsidP="006E65B5">
      <w:pPr>
        <w:ind w:firstLine="709"/>
        <w:jc w:val="both"/>
      </w:pPr>
    </w:p>
    <w:p w:rsidR="006E65B5" w:rsidRPr="006E65B5" w:rsidRDefault="006E65B5" w:rsidP="006E65B5">
      <w:pPr>
        <w:ind w:firstLine="709"/>
        <w:jc w:val="both"/>
        <w:rPr>
          <w:b/>
        </w:rPr>
      </w:pPr>
      <w:r w:rsidRPr="006E65B5">
        <w:rPr>
          <w:b/>
        </w:rPr>
        <w:t>- раздел «Введение» изложить в следующей редакции:</w:t>
      </w:r>
    </w:p>
    <w:p w:rsidR="006E65B5" w:rsidRPr="006E65B5" w:rsidRDefault="006E65B5" w:rsidP="006E6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5B5">
        <w:rPr>
          <w:rFonts w:ascii="Times New Roman" w:hAnsi="Times New Roman" w:cs="Times New Roman"/>
          <w:sz w:val="24"/>
          <w:szCs w:val="24"/>
        </w:rPr>
        <w:t xml:space="preserve">«Стратегия социально-экономического развития </w:t>
      </w:r>
      <w:r w:rsidR="00A938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938B1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A938B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E65B5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6E65B5">
        <w:rPr>
          <w:rFonts w:ascii="Times New Roman" w:hAnsi="Times New Roman" w:cs="Times New Roman"/>
          <w:sz w:val="24"/>
          <w:szCs w:val="24"/>
        </w:rPr>
        <w:t xml:space="preserve"> района до 2024 года (далее по тексту – Стратегия) – это документ стратегического планирования, определяющий долгосрочные приоритеты и цели, направленные на развитие человеческого капитала сельского поселения </w:t>
      </w:r>
      <w:proofErr w:type="spellStart"/>
      <w:r w:rsidRPr="006E65B5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6E65B5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6E65B5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6E65B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по тексту – район), повышение уровня качества жизни населения в результате осуществления позитивных структурных изменений в экономике.</w:t>
      </w:r>
      <w:proofErr w:type="gramEnd"/>
    </w:p>
    <w:p w:rsidR="006E65B5" w:rsidRPr="006E65B5" w:rsidRDefault="006E65B5" w:rsidP="006E6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5B5">
        <w:rPr>
          <w:rFonts w:ascii="Times New Roman" w:hAnsi="Times New Roman" w:cs="Times New Roman"/>
          <w:sz w:val="24"/>
          <w:szCs w:val="24"/>
        </w:rPr>
        <w:t>Разработка Стратегии связана с выбором приоритетных задач удовлетворения потребностей различных социальных групп. Стратегия является инструментом регулярного открытого взаимодействия и партнерства бизнеса, власти и общественности.</w:t>
      </w:r>
    </w:p>
    <w:p w:rsidR="006E65B5" w:rsidRPr="006E65B5" w:rsidRDefault="006E65B5" w:rsidP="006E6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5B5">
        <w:rPr>
          <w:rFonts w:ascii="Times New Roman" w:hAnsi="Times New Roman" w:cs="Times New Roman"/>
          <w:sz w:val="24"/>
          <w:szCs w:val="24"/>
        </w:rPr>
        <w:t>Цель стратегического планирования - повышение уровня и качества жизни населения района, обеспечение устойчивого социального, экономического и экологического развития путем определения приоритетных направлений развития района, выявления точек роста местной экономики, сосредоточения на них усилий всех заинтересованных сторон и прежде всего органов государственной власти и местного самоуправления.</w:t>
      </w:r>
    </w:p>
    <w:p w:rsidR="006E65B5" w:rsidRPr="006E65B5" w:rsidRDefault="006E65B5" w:rsidP="006E6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5B5">
        <w:rPr>
          <w:rFonts w:ascii="Times New Roman" w:hAnsi="Times New Roman" w:cs="Times New Roman"/>
          <w:sz w:val="24"/>
          <w:szCs w:val="24"/>
        </w:rPr>
        <w:t>Достижение целей Стратегии возможно только путем последовательного формирования в районе рыночной и социально-ориентированной экономики с четким и стабильным законодательством.</w:t>
      </w:r>
    </w:p>
    <w:p w:rsidR="006E65B5" w:rsidRPr="006E65B5" w:rsidRDefault="006E65B5" w:rsidP="006E6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5B5">
        <w:rPr>
          <w:rFonts w:ascii="Times New Roman" w:hAnsi="Times New Roman" w:cs="Times New Roman"/>
          <w:sz w:val="24"/>
          <w:szCs w:val="24"/>
        </w:rPr>
        <w:t xml:space="preserve">Стратегия развития района имеет статус нормативного правового акта сельского поселения </w:t>
      </w:r>
      <w:proofErr w:type="spellStart"/>
      <w:r w:rsidRPr="006E65B5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6E65B5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6E65B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E65B5">
        <w:rPr>
          <w:rFonts w:ascii="Times New Roman" w:hAnsi="Times New Roman" w:cs="Times New Roman"/>
          <w:sz w:val="24"/>
          <w:szCs w:val="24"/>
        </w:rPr>
        <w:t xml:space="preserve"> Он является документом общественного согласия и поэтому становится обязательным для исполнения независимо от меняющихся политических и экономических условий в районе.</w:t>
      </w:r>
    </w:p>
    <w:p w:rsidR="006E65B5" w:rsidRPr="006E65B5" w:rsidRDefault="006E65B5" w:rsidP="006E6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65B5">
        <w:rPr>
          <w:rFonts w:ascii="Times New Roman" w:hAnsi="Times New Roman" w:cs="Times New Roman"/>
          <w:sz w:val="24"/>
          <w:szCs w:val="24"/>
        </w:rPr>
        <w:t>Стратегия разработана в соответствии с Федеральным законом от 28 июня 2014 № 172-ФЗ «О стратегическом планировании в Российской Федерации».</w:t>
      </w:r>
    </w:p>
    <w:p w:rsidR="006E65B5" w:rsidRPr="006E65B5" w:rsidRDefault="006E65B5" w:rsidP="006E6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5B5">
        <w:rPr>
          <w:rFonts w:ascii="Times New Roman" w:hAnsi="Times New Roman" w:cs="Times New Roman"/>
          <w:sz w:val="24"/>
          <w:szCs w:val="24"/>
        </w:rPr>
        <w:t xml:space="preserve">Стратегия основывается на положениях, разработанных Правительством Российской Федерации и Управлением экономики администрации Липецкой области. </w:t>
      </w:r>
    </w:p>
    <w:p w:rsidR="006E65B5" w:rsidRPr="006E65B5" w:rsidRDefault="006E65B5" w:rsidP="006E6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5B5">
        <w:rPr>
          <w:rFonts w:ascii="Times New Roman" w:hAnsi="Times New Roman" w:cs="Times New Roman"/>
          <w:sz w:val="24"/>
          <w:szCs w:val="24"/>
        </w:rPr>
        <w:t>Стратегия направлена, прежде всего, на обеспечение устойчивого повышения уровня и качества жизни населения.</w:t>
      </w:r>
    </w:p>
    <w:p w:rsidR="006E65B5" w:rsidRPr="006E65B5" w:rsidRDefault="006E65B5" w:rsidP="006E6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5B5">
        <w:rPr>
          <w:rFonts w:ascii="Times New Roman" w:hAnsi="Times New Roman" w:cs="Times New Roman"/>
          <w:sz w:val="24"/>
          <w:szCs w:val="24"/>
        </w:rPr>
        <w:t xml:space="preserve">Достигнутые сельским поселением </w:t>
      </w:r>
      <w:proofErr w:type="spellStart"/>
      <w:r w:rsidRPr="006E65B5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6E65B5">
        <w:rPr>
          <w:rFonts w:ascii="Times New Roman" w:hAnsi="Times New Roman" w:cs="Times New Roman"/>
          <w:sz w:val="24"/>
          <w:szCs w:val="24"/>
        </w:rPr>
        <w:t xml:space="preserve"> сельсовет  в последние годы отдельные положительные результаты могут рассматриваться как формирование условий для дальнейших позитивных изменений</w:t>
      </w:r>
      <w:proofErr w:type="gramStart"/>
      <w:r w:rsidRPr="006E65B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E65B5" w:rsidRPr="006E65B5" w:rsidRDefault="006E65B5" w:rsidP="006E6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5B5" w:rsidRPr="006E65B5" w:rsidRDefault="006E65B5" w:rsidP="006E65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5B5">
        <w:rPr>
          <w:rFonts w:ascii="Times New Roman" w:hAnsi="Times New Roman" w:cs="Times New Roman"/>
          <w:sz w:val="24"/>
          <w:szCs w:val="24"/>
        </w:rPr>
        <w:t xml:space="preserve">        - в подразделе 1.3:</w:t>
      </w:r>
    </w:p>
    <w:p w:rsidR="006E65B5" w:rsidRPr="006E65B5" w:rsidRDefault="006E65B5" w:rsidP="006E65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5B5">
        <w:rPr>
          <w:rFonts w:ascii="Times New Roman" w:hAnsi="Times New Roman" w:cs="Times New Roman"/>
          <w:sz w:val="24"/>
          <w:szCs w:val="24"/>
        </w:rPr>
        <w:t xml:space="preserve">- таблицу после слов «более высокую величину общего коэффициента </w:t>
      </w:r>
      <w:r w:rsidRPr="006E65B5">
        <w:rPr>
          <w:rFonts w:ascii="Times New Roman" w:hAnsi="Times New Roman" w:cs="Times New Roman"/>
          <w:sz w:val="24"/>
          <w:szCs w:val="24"/>
        </w:rPr>
        <w:lastRenderedPageBreak/>
        <w:t>смертности</w:t>
      </w:r>
      <w:proofErr w:type="gramStart"/>
      <w:r w:rsidRPr="006E65B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6E65B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"/>
        <w:gridCol w:w="4930"/>
        <w:gridCol w:w="825"/>
        <w:gridCol w:w="763"/>
        <w:gridCol w:w="887"/>
        <w:gridCol w:w="825"/>
        <w:gridCol w:w="440"/>
      </w:tblGrid>
      <w:tr w:rsidR="006E65B5" w:rsidRPr="006E65B5" w:rsidTr="006E65B5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65B5" w:rsidRPr="006E65B5" w:rsidTr="006E65B5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района (тыс. чел.)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65B5" w:rsidRPr="006E65B5" w:rsidRDefault="006E65B5" w:rsidP="006E6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6E65B5" w:rsidRPr="006E65B5" w:rsidRDefault="006E65B5" w:rsidP="006E65B5">
      <w:pPr>
        <w:pStyle w:val="a4"/>
        <w:spacing w:line="360" w:lineRule="auto"/>
        <w:ind w:firstLine="425"/>
        <w:jc w:val="both"/>
        <w:rPr>
          <w:sz w:val="24"/>
          <w:szCs w:val="24"/>
        </w:rPr>
      </w:pPr>
    </w:p>
    <w:p w:rsidR="006E65B5" w:rsidRPr="006E65B5" w:rsidRDefault="006E65B5" w:rsidP="006E65B5">
      <w:pPr>
        <w:pStyle w:val="a6"/>
        <w:jc w:val="both"/>
      </w:pPr>
      <w:r w:rsidRPr="006E65B5">
        <w:t xml:space="preserve"> - </w:t>
      </w:r>
      <w:r w:rsidRPr="006E65B5">
        <w:rPr>
          <w:b/>
        </w:rPr>
        <w:t>Социальная поддержка населения</w:t>
      </w:r>
    </w:p>
    <w:p w:rsidR="006E65B5" w:rsidRPr="006E65B5" w:rsidRDefault="006E65B5" w:rsidP="006E65B5">
      <w:pPr>
        <w:pStyle w:val="a6"/>
        <w:jc w:val="both"/>
      </w:pPr>
      <w:r w:rsidRPr="006E65B5">
        <w:t>На территории сельсовета проживают 380 пенсионеров, или 48% от общей численности населения.</w:t>
      </w:r>
    </w:p>
    <w:p w:rsidR="006E65B5" w:rsidRPr="006E65B5" w:rsidRDefault="006E65B5" w:rsidP="006E65B5">
      <w:pPr>
        <w:pStyle w:val="a6"/>
        <w:jc w:val="both"/>
      </w:pPr>
      <w:r w:rsidRPr="006E65B5">
        <w:t>Пенсионеры, которые  получают пенсию ниже прожиточного минимума, оформляют субсидию на оплату жилья и коммунальных услуг и адресную помощь. Социальная защита населения является сектором социальной сферы поселения, которая поставлена решать задачи социальной поддержки граждан пенсионного возраста, инвалидов, ветеранов труда и войны, тружеников тыла, безнадзорных детей, малоимущих и других категорий граждан. Средний размер месячной пенсии увеличился на 1028 рублей 27 копеек за счет индексации пенсий за последние пять лет.</w:t>
      </w:r>
    </w:p>
    <w:p w:rsidR="006E65B5" w:rsidRPr="006E65B5" w:rsidRDefault="006E65B5" w:rsidP="006E65B5">
      <w:pPr>
        <w:pStyle w:val="a4"/>
        <w:spacing w:line="360" w:lineRule="auto"/>
        <w:ind w:firstLine="42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440"/>
        <w:gridCol w:w="1260"/>
        <w:gridCol w:w="1260"/>
        <w:gridCol w:w="1440"/>
        <w:gridCol w:w="1183"/>
      </w:tblGrid>
      <w:tr w:rsidR="006E65B5" w:rsidRPr="006E65B5" w:rsidTr="006E65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425"/>
              <w:jc w:val="both"/>
              <w:rPr>
                <w:b/>
                <w:sz w:val="24"/>
                <w:szCs w:val="24"/>
                <w:lang w:eastAsia="en-US"/>
              </w:rPr>
            </w:pPr>
            <w:r w:rsidRPr="006E65B5">
              <w:rPr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2008</w:t>
            </w:r>
          </w:p>
        </w:tc>
      </w:tr>
      <w:tr w:rsidR="006E65B5" w:rsidRPr="006E65B5" w:rsidTr="006E65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Средний размер</w:t>
            </w:r>
          </w:p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 xml:space="preserve">    пенсий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1855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2330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2587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pStyle w:val="a4"/>
              <w:spacing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E65B5">
              <w:rPr>
                <w:sz w:val="24"/>
                <w:szCs w:val="24"/>
                <w:lang w:eastAsia="en-US"/>
              </w:rPr>
              <w:t>4350</w:t>
            </w:r>
          </w:p>
        </w:tc>
      </w:tr>
    </w:tbl>
    <w:p w:rsidR="006E65B5" w:rsidRPr="006E65B5" w:rsidRDefault="006E65B5" w:rsidP="006E65B5">
      <w:pPr>
        <w:pStyle w:val="a4"/>
        <w:spacing w:line="360" w:lineRule="auto"/>
        <w:ind w:firstLine="425"/>
        <w:jc w:val="both"/>
        <w:rPr>
          <w:sz w:val="24"/>
          <w:szCs w:val="24"/>
        </w:rPr>
      </w:pPr>
    </w:p>
    <w:p w:rsidR="006E65B5" w:rsidRPr="006E65B5" w:rsidRDefault="006E65B5" w:rsidP="006E65B5">
      <w:pPr>
        <w:pStyle w:val="a6"/>
        <w:jc w:val="both"/>
      </w:pPr>
      <w:r w:rsidRPr="006E65B5">
        <w:t xml:space="preserve">Обобщение прогнозируемой динамики демографических показателей населения поселения к 2024 году позволяет предположить, что: </w:t>
      </w:r>
      <w:r w:rsidRPr="006E65B5">
        <w:br/>
        <w:t>- возрастет нагрузка на лиц трудоспособного возраста вследствие  изменения возрастной структуры населения поселения,</w:t>
      </w:r>
    </w:p>
    <w:p w:rsidR="006E65B5" w:rsidRPr="006E65B5" w:rsidRDefault="006E65B5" w:rsidP="006E65B5">
      <w:pPr>
        <w:pStyle w:val="a6"/>
        <w:jc w:val="both"/>
      </w:pPr>
      <w:r w:rsidRPr="006E65B5">
        <w:t>- увеличится спрос на социальные гарантии со стороны пожилого населения,</w:t>
      </w:r>
    </w:p>
    <w:p w:rsidR="006E65B5" w:rsidRPr="006E65B5" w:rsidRDefault="006E65B5" w:rsidP="006E65B5">
      <w:pPr>
        <w:pStyle w:val="a6"/>
        <w:jc w:val="both"/>
      </w:pPr>
      <w:r w:rsidRPr="006E65B5">
        <w:t>-работодателям необходимо изучать потребности в кадрах,</w:t>
      </w:r>
    </w:p>
    <w:p w:rsidR="006E65B5" w:rsidRPr="006E65B5" w:rsidRDefault="006E65B5" w:rsidP="006E65B5">
      <w:pPr>
        <w:pStyle w:val="a6"/>
        <w:jc w:val="both"/>
      </w:pPr>
      <w:r w:rsidRPr="006E65B5">
        <w:t xml:space="preserve">- миграционный фактор в условиях прогнозируемой естественной убыли населения, вызванной низкой рождаемостью и высокой смертностью следует рассматривать в качестве </w:t>
      </w:r>
      <w:proofErr w:type="gramStart"/>
      <w:r w:rsidRPr="006E65B5">
        <w:t>источника увеличения численности трудового ресурса поселения</w:t>
      </w:r>
      <w:proofErr w:type="gramEnd"/>
      <w:r w:rsidRPr="006E65B5">
        <w:t>.</w:t>
      </w:r>
    </w:p>
    <w:p w:rsidR="006E65B5" w:rsidRPr="006E65B5" w:rsidRDefault="006E65B5" w:rsidP="006E65B5">
      <w:pPr>
        <w:pStyle w:val="a6"/>
        <w:jc w:val="both"/>
      </w:pPr>
      <w:r w:rsidRPr="006E65B5">
        <w:t>В 2009-2024 гг. планируется продолжить разъяснительную работу по оформлению малоимущими гражданами адресной помощи и субсидий на оплату коммунальных услуг.</w:t>
      </w:r>
    </w:p>
    <w:p w:rsidR="006E65B5" w:rsidRPr="006E65B5" w:rsidRDefault="006E65B5" w:rsidP="006E65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5B5" w:rsidRPr="006E65B5" w:rsidRDefault="006E65B5" w:rsidP="006E65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5B5" w:rsidRPr="006E65B5" w:rsidRDefault="006E65B5" w:rsidP="006E65B5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65B5" w:rsidRPr="006E65B5" w:rsidRDefault="006E65B5" w:rsidP="006E65B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65B5">
        <w:rPr>
          <w:rFonts w:ascii="Times New Roman" w:hAnsi="Times New Roman" w:cs="Times New Roman"/>
          <w:b/>
          <w:sz w:val="24"/>
          <w:szCs w:val="24"/>
        </w:rPr>
        <w:t xml:space="preserve">- раздел 7 изложить в следующей редакции: </w:t>
      </w:r>
    </w:p>
    <w:p w:rsidR="006E65B5" w:rsidRPr="006E65B5" w:rsidRDefault="006E65B5" w:rsidP="006E65B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65B5" w:rsidRPr="006E65B5" w:rsidRDefault="006E65B5" w:rsidP="006E65B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65B5">
        <w:rPr>
          <w:rFonts w:ascii="Times New Roman" w:hAnsi="Times New Roman" w:cs="Times New Roman"/>
          <w:sz w:val="24"/>
          <w:szCs w:val="24"/>
        </w:rPr>
        <w:t>«</w:t>
      </w:r>
      <w:r w:rsidRPr="006E65B5">
        <w:rPr>
          <w:rFonts w:ascii="Times New Roman" w:hAnsi="Times New Roman" w:cs="Times New Roman"/>
          <w:b/>
          <w:sz w:val="24"/>
          <w:szCs w:val="24"/>
        </w:rPr>
        <w:t xml:space="preserve">7. Миссия и главная цель развития </w:t>
      </w:r>
      <w:proofErr w:type="spellStart"/>
      <w:r w:rsidRPr="006E65B5">
        <w:rPr>
          <w:rFonts w:ascii="Times New Roman" w:hAnsi="Times New Roman" w:cs="Times New Roman"/>
          <w:b/>
          <w:sz w:val="24"/>
          <w:szCs w:val="24"/>
        </w:rPr>
        <w:t>Лебедянского</w:t>
      </w:r>
      <w:proofErr w:type="spellEnd"/>
      <w:r w:rsidRPr="006E65B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E65B5" w:rsidRPr="006E65B5" w:rsidRDefault="006E65B5" w:rsidP="006E65B5">
      <w:pPr>
        <w:tabs>
          <w:tab w:val="left" w:pos="6300"/>
        </w:tabs>
        <w:ind w:firstLine="709"/>
        <w:jc w:val="both"/>
      </w:pPr>
      <w:r w:rsidRPr="006E65B5">
        <w:t xml:space="preserve">Миссия сельского поселения </w:t>
      </w:r>
      <w:proofErr w:type="spellStart"/>
      <w:r w:rsidRPr="006E65B5">
        <w:t>Куликовский</w:t>
      </w:r>
      <w:proofErr w:type="spellEnd"/>
      <w:r w:rsidRPr="006E65B5">
        <w:t xml:space="preserve"> сельсовет  </w:t>
      </w:r>
      <w:proofErr w:type="spellStart"/>
      <w:r w:rsidRPr="006E65B5">
        <w:t>Лебедянского</w:t>
      </w:r>
      <w:proofErr w:type="spellEnd"/>
      <w:r w:rsidRPr="006E65B5">
        <w:t xml:space="preserve"> района – рост качества жизни населения через развитие аграрного и природно-ресурсного потенциала.</w:t>
      </w:r>
    </w:p>
    <w:p w:rsidR="006E65B5" w:rsidRPr="006E65B5" w:rsidRDefault="006E65B5" w:rsidP="006E65B5">
      <w:pPr>
        <w:tabs>
          <w:tab w:val="left" w:pos="6300"/>
        </w:tabs>
        <w:ind w:firstLine="709"/>
        <w:jc w:val="both"/>
        <w:rPr>
          <w:b/>
        </w:rPr>
      </w:pPr>
      <w:r w:rsidRPr="006E65B5">
        <w:t>Главная стратегическая цель  - устойчивый рост качества жизни всех слоев населения</w:t>
      </w:r>
      <w:r w:rsidRPr="006E65B5">
        <w:rPr>
          <w:b/>
        </w:rPr>
        <w:t>.</w:t>
      </w:r>
    </w:p>
    <w:p w:rsidR="006E65B5" w:rsidRPr="006E65B5" w:rsidRDefault="006E65B5" w:rsidP="006E65B5">
      <w:pPr>
        <w:ind w:firstLine="709"/>
        <w:jc w:val="both"/>
      </w:pPr>
      <w:r w:rsidRPr="006E65B5">
        <w:t xml:space="preserve">Стратегическими целями развития сельского поселения </w:t>
      </w:r>
      <w:proofErr w:type="spellStart"/>
      <w:r w:rsidRPr="006E65B5">
        <w:t>Куликовский</w:t>
      </w:r>
      <w:proofErr w:type="spellEnd"/>
      <w:r w:rsidRPr="006E65B5">
        <w:t xml:space="preserve"> сельсовет  </w:t>
      </w:r>
      <w:proofErr w:type="spellStart"/>
      <w:r w:rsidRPr="006E65B5">
        <w:t>Лебедянского</w:t>
      </w:r>
      <w:proofErr w:type="spellEnd"/>
      <w:r w:rsidRPr="006E65B5">
        <w:t xml:space="preserve"> района на период до 2024 года на данном этапе являются следующие цели:</w:t>
      </w:r>
    </w:p>
    <w:p w:rsidR="006E65B5" w:rsidRPr="006E65B5" w:rsidRDefault="006E65B5" w:rsidP="006E65B5">
      <w:pPr>
        <w:widowControl w:val="0"/>
        <w:numPr>
          <w:ilvl w:val="0"/>
          <w:numId w:val="1"/>
        </w:numPr>
        <w:suppressAutoHyphens/>
        <w:jc w:val="both"/>
        <w:rPr>
          <w:b/>
          <w:bCs/>
        </w:rPr>
      </w:pPr>
      <w:r w:rsidRPr="006E65B5">
        <w:rPr>
          <w:b/>
          <w:bCs/>
        </w:rPr>
        <w:t>Повышение качества жизни населения</w:t>
      </w:r>
    </w:p>
    <w:p w:rsidR="006E65B5" w:rsidRPr="006E65B5" w:rsidRDefault="006E65B5" w:rsidP="006E65B5">
      <w:pPr>
        <w:suppressAutoHyphens/>
        <w:ind w:left="708"/>
        <w:jc w:val="both"/>
        <w:rPr>
          <w:b/>
          <w:bCs/>
        </w:rPr>
      </w:pP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Реализация цели  направлена на решение следующих задач:</w:t>
      </w:r>
    </w:p>
    <w:p w:rsidR="006E65B5" w:rsidRPr="006E65B5" w:rsidRDefault="006E65B5" w:rsidP="006E65B5">
      <w:pPr>
        <w:suppressAutoHyphens/>
        <w:ind w:firstLine="720"/>
        <w:jc w:val="both"/>
        <w:rPr>
          <w:bCs/>
        </w:rPr>
      </w:pPr>
      <w:r w:rsidRPr="006E65B5">
        <w:rPr>
          <w:bCs/>
        </w:rPr>
        <w:t>- улучшение условий жизни населения, повышение уровня благосостояния;</w:t>
      </w:r>
    </w:p>
    <w:p w:rsidR="006E65B5" w:rsidRPr="006E65B5" w:rsidRDefault="006E65B5" w:rsidP="006E65B5">
      <w:pPr>
        <w:suppressAutoHyphens/>
        <w:ind w:firstLine="720"/>
        <w:jc w:val="both"/>
        <w:rPr>
          <w:iCs/>
        </w:rPr>
      </w:pPr>
      <w:r w:rsidRPr="006E65B5">
        <w:rPr>
          <w:bCs/>
        </w:rPr>
        <w:lastRenderedPageBreak/>
        <w:t>-   у</w:t>
      </w:r>
      <w:r w:rsidRPr="006E65B5">
        <w:rPr>
          <w:iCs/>
        </w:rPr>
        <w:t>частие в национальных проектах «Здоровье», «Образование», «Доступное и комфортное жилье», в областных и районных целевых программах социальной направленности;</w:t>
      </w:r>
    </w:p>
    <w:p w:rsidR="006E65B5" w:rsidRPr="006E65B5" w:rsidRDefault="006E65B5" w:rsidP="006E65B5">
      <w:pPr>
        <w:suppressAutoHyphens/>
        <w:ind w:firstLine="720"/>
        <w:jc w:val="both"/>
        <w:rPr>
          <w:bCs/>
        </w:rPr>
      </w:pPr>
      <w:r w:rsidRPr="006E65B5">
        <w:rPr>
          <w:bCs/>
        </w:rPr>
        <w:t>-</w:t>
      </w:r>
      <w:r w:rsidRPr="006E65B5">
        <w:t xml:space="preserve"> обеспечение населения качественными и доступными услугами в сфере здравоохранения, образования, культуры, физической культуры и спорта;</w:t>
      </w:r>
    </w:p>
    <w:p w:rsidR="006E65B5" w:rsidRPr="006E65B5" w:rsidRDefault="006E65B5" w:rsidP="006E65B5">
      <w:pPr>
        <w:suppressAutoHyphens/>
        <w:ind w:firstLine="720"/>
        <w:jc w:val="both"/>
      </w:pPr>
      <w:r w:rsidRPr="006E65B5">
        <w:rPr>
          <w:bCs/>
        </w:rPr>
        <w:t>-  о</w:t>
      </w:r>
      <w:r w:rsidRPr="006E65B5">
        <w:t xml:space="preserve">беспечение населения качественными услугами торговли, широким спектром бытовых услуг;        </w:t>
      </w:r>
    </w:p>
    <w:p w:rsidR="006E65B5" w:rsidRPr="006E65B5" w:rsidRDefault="006E65B5" w:rsidP="006E65B5">
      <w:pPr>
        <w:suppressAutoHyphens/>
        <w:ind w:firstLine="720"/>
        <w:jc w:val="both"/>
      </w:pPr>
      <w:r w:rsidRPr="006E65B5">
        <w:rPr>
          <w:bCs/>
        </w:rPr>
        <w:t>-  о</w:t>
      </w:r>
      <w:r w:rsidRPr="006E65B5">
        <w:t>беспечение населения доступным и комфортным жильем;</w:t>
      </w:r>
    </w:p>
    <w:p w:rsidR="006E65B5" w:rsidRPr="006E65B5" w:rsidRDefault="006E65B5" w:rsidP="006E65B5">
      <w:pPr>
        <w:suppressAutoHyphens/>
        <w:ind w:firstLine="720"/>
        <w:jc w:val="both"/>
        <w:rPr>
          <w:bCs/>
        </w:rPr>
      </w:pPr>
      <w:r w:rsidRPr="006E65B5">
        <w:t xml:space="preserve">- </w:t>
      </w:r>
      <w:r w:rsidRPr="006E65B5">
        <w:rPr>
          <w:bCs/>
        </w:rPr>
        <w:t xml:space="preserve"> поддержка развития различных форм экономической деятельности населения, обеспечивающих  занятость  молодежи.</w:t>
      </w:r>
    </w:p>
    <w:p w:rsidR="006E65B5" w:rsidRPr="006E65B5" w:rsidRDefault="006E65B5" w:rsidP="006E65B5">
      <w:pPr>
        <w:suppressAutoHyphens/>
        <w:ind w:firstLine="708"/>
        <w:jc w:val="both"/>
        <w:rPr>
          <w:b/>
          <w:bCs/>
        </w:rPr>
      </w:pPr>
    </w:p>
    <w:p w:rsidR="006E65B5" w:rsidRPr="006E65B5" w:rsidRDefault="006E65B5" w:rsidP="006E65B5">
      <w:pPr>
        <w:widowControl w:val="0"/>
        <w:numPr>
          <w:ilvl w:val="0"/>
          <w:numId w:val="1"/>
        </w:numPr>
        <w:suppressAutoHyphens/>
        <w:jc w:val="both"/>
        <w:rPr>
          <w:b/>
          <w:bCs/>
        </w:rPr>
      </w:pPr>
      <w:r w:rsidRPr="006E65B5">
        <w:rPr>
          <w:b/>
          <w:bCs/>
        </w:rPr>
        <w:t xml:space="preserve"> Развитие человеческого и трудового потенциала, улучшение демографической ситуации </w:t>
      </w:r>
    </w:p>
    <w:p w:rsidR="006E65B5" w:rsidRPr="006E65B5" w:rsidRDefault="006E65B5" w:rsidP="006E65B5">
      <w:pPr>
        <w:suppressAutoHyphens/>
        <w:ind w:left="708"/>
        <w:jc w:val="both"/>
        <w:rPr>
          <w:b/>
          <w:bCs/>
        </w:rPr>
      </w:pPr>
      <w:r w:rsidRPr="006E65B5">
        <w:rPr>
          <w:b/>
          <w:bCs/>
        </w:rPr>
        <w:t xml:space="preserve"> </w:t>
      </w: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Реализация цели  направлена на решение следующих задач:</w:t>
      </w:r>
    </w:p>
    <w:p w:rsidR="006E65B5" w:rsidRPr="006E65B5" w:rsidRDefault="006E65B5" w:rsidP="006E65B5">
      <w:pPr>
        <w:tabs>
          <w:tab w:val="left" w:pos="0"/>
        </w:tabs>
        <w:suppressAutoHyphens/>
        <w:ind w:firstLine="708"/>
        <w:jc w:val="both"/>
        <w:rPr>
          <w:bCs/>
        </w:rPr>
      </w:pPr>
      <w:r w:rsidRPr="006E65B5">
        <w:rPr>
          <w:bCs/>
        </w:rPr>
        <w:t>-  увеличение рынка труда и обеспечение его привлекательности;</w:t>
      </w:r>
    </w:p>
    <w:p w:rsidR="006E65B5" w:rsidRPr="006E65B5" w:rsidRDefault="006E65B5" w:rsidP="006E65B5">
      <w:pPr>
        <w:tabs>
          <w:tab w:val="left" w:pos="0"/>
        </w:tabs>
        <w:suppressAutoHyphens/>
        <w:ind w:firstLine="708"/>
        <w:jc w:val="both"/>
        <w:rPr>
          <w:bCs/>
        </w:rPr>
      </w:pPr>
      <w:r w:rsidRPr="006E65B5">
        <w:rPr>
          <w:bCs/>
        </w:rPr>
        <w:t xml:space="preserve">-  повышение ценности семьи и брака; </w:t>
      </w: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-  снижение смертности и рост продолжительности жизни;</w:t>
      </w:r>
      <w:r w:rsidRPr="006E65B5">
        <w:rPr>
          <w:bCs/>
        </w:rPr>
        <w:tab/>
      </w: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- сохранение репродуктивного здоровья населения.</w:t>
      </w: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</w:p>
    <w:p w:rsidR="006E65B5" w:rsidRPr="006E65B5" w:rsidRDefault="006E65B5" w:rsidP="006E65B5">
      <w:pPr>
        <w:widowControl w:val="0"/>
        <w:numPr>
          <w:ilvl w:val="0"/>
          <w:numId w:val="1"/>
        </w:numPr>
        <w:suppressAutoHyphens/>
        <w:jc w:val="both"/>
        <w:rPr>
          <w:b/>
          <w:bCs/>
        </w:rPr>
      </w:pPr>
      <w:r w:rsidRPr="006E65B5">
        <w:rPr>
          <w:b/>
          <w:bCs/>
        </w:rPr>
        <w:t xml:space="preserve">Развитие и совершенствование предприятий агропромышленного комплекса  и малых форм хозяйствования </w:t>
      </w:r>
    </w:p>
    <w:p w:rsidR="006E65B5" w:rsidRPr="006E65B5" w:rsidRDefault="006E65B5" w:rsidP="006E65B5">
      <w:pPr>
        <w:suppressAutoHyphens/>
        <w:ind w:left="708"/>
        <w:jc w:val="both"/>
        <w:rPr>
          <w:b/>
          <w:bCs/>
        </w:rPr>
      </w:pP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Реализация цели  направлена на решение следующих задач:</w:t>
      </w: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- инновационный путь развития агропромышленного комплекса с использованием высоких технологий;</w:t>
      </w:r>
    </w:p>
    <w:p w:rsidR="006E65B5" w:rsidRPr="006E65B5" w:rsidRDefault="006E65B5" w:rsidP="006E65B5">
      <w:pPr>
        <w:suppressAutoHyphens/>
        <w:jc w:val="both"/>
        <w:rPr>
          <w:bCs/>
        </w:rPr>
      </w:pPr>
      <w:r w:rsidRPr="006E65B5">
        <w:rPr>
          <w:bCs/>
        </w:rPr>
        <w:t xml:space="preserve">          - производство высокорентабельной и качественной сельскохозяйственной продукции, востребованной на продовольственных рынках;</w:t>
      </w: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-   развитие системы сельскохозяйственной кредитной кооперации;</w:t>
      </w: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- создание и развитие сети сельскохозяйственных потребительских кооперативов по снабжению, сбыту и переработке сельскохозяйственной продукции;</w:t>
      </w: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-  обеспечение доступа личных подсобных и крестьянских фермерских хозяй</w:t>
      </w:r>
      <w:proofErr w:type="gramStart"/>
      <w:r w:rsidRPr="006E65B5">
        <w:rPr>
          <w:bCs/>
        </w:rPr>
        <w:t>ств к кр</w:t>
      </w:r>
      <w:proofErr w:type="gramEnd"/>
      <w:r w:rsidRPr="006E65B5">
        <w:rPr>
          <w:bCs/>
        </w:rPr>
        <w:t>едитам;</w:t>
      </w:r>
    </w:p>
    <w:p w:rsidR="006E65B5" w:rsidRPr="006E65B5" w:rsidRDefault="006E65B5" w:rsidP="006E65B5">
      <w:pPr>
        <w:jc w:val="both"/>
      </w:pPr>
      <w:r w:rsidRPr="006E65B5">
        <w:t>-   содействие развитию ЛПХ и повышению доходов их владельцев.</w:t>
      </w: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widowControl w:val="0"/>
        <w:numPr>
          <w:ilvl w:val="0"/>
          <w:numId w:val="1"/>
        </w:numPr>
        <w:suppressAutoHyphens/>
        <w:jc w:val="both"/>
      </w:pPr>
      <w:r w:rsidRPr="006E65B5">
        <w:rPr>
          <w:b/>
          <w:bCs/>
        </w:rPr>
        <w:t xml:space="preserve">Развитие и совершенствование малого бизнеса </w:t>
      </w: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Реализация цели  направлена на решение следующих задач:</w:t>
      </w:r>
    </w:p>
    <w:p w:rsidR="006E65B5" w:rsidRPr="006E65B5" w:rsidRDefault="006E65B5" w:rsidP="006E65B5">
      <w:pPr>
        <w:ind w:firstLine="720"/>
        <w:jc w:val="both"/>
        <w:rPr>
          <w:bCs/>
        </w:rPr>
      </w:pPr>
      <w:r w:rsidRPr="006E65B5">
        <w:rPr>
          <w:bCs/>
        </w:rPr>
        <w:t>-  и</w:t>
      </w:r>
      <w:r w:rsidRPr="006E65B5">
        <w:t>нформирование субъектов малого бизнеса и потенциальных инвесторов о свободных рыночных нишах и возможности организации собственного дела, механизмах господдержки, действующих в рамках целевых областных программ</w:t>
      </w:r>
      <w:r w:rsidRPr="006E65B5">
        <w:rPr>
          <w:bCs/>
        </w:rPr>
        <w:t>;</w:t>
      </w:r>
    </w:p>
    <w:p w:rsidR="006E65B5" w:rsidRPr="006E65B5" w:rsidRDefault="006E65B5" w:rsidP="006E65B5">
      <w:pPr>
        <w:ind w:firstLine="720"/>
        <w:jc w:val="both"/>
      </w:pPr>
      <w:r w:rsidRPr="006E65B5">
        <w:rPr>
          <w:bCs/>
        </w:rPr>
        <w:t>-   с</w:t>
      </w:r>
      <w:r w:rsidRPr="006E65B5">
        <w:t>одействие в освоении новых видов услуг, в т.ч. в сфере туристического бизнеса, организации  выпуска продукции на базе местного сырья (торфа, строительного песка, заготовительной деятельности и т.д.);</w:t>
      </w:r>
    </w:p>
    <w:p w:rsidR="006E65B5" w:rsidRPr="006E65B5" w:rsidRDefault="006E65B5" w:rsidP="006E65B5">
      <w:pPr>
        <w:ind w:firstLine="720"/>
        <w:jc w:val="both"/>
      </w:pPr>
      <w:r w:rsidRPr="006E65B5">
        <w:t>- сокращение административных барьеров при осуществлении предпринимательской деятельности;</w:t>
      </w:r>
    </w:p>
    <w:p w:rsidR="006E65B5" w:rsidRPr="006E65B5" w:rsidRDefault="006E65B5" w:rsidP="006E65B5">
      <w:pPr>
        <w:ind w:firstLine="720"/>
        <w:jc w:val="both"/>
      </w:pPr>
      <w:r w:rsidRPr="006E65B5">
        <w:t>- привлечение квалифицированных кадров, в том числе за счет межмуниципальной кооперации;</w:t>
      </w:r>
    </w:p>
    <w:p w:rsidR="006E65B5" w:rsidRPr="006E65B5" w:rsidRDefault="006E65B5" w:rsidP="006E65B5">
      <w:pPr>
        <w:ind w:firstLine="720"/>
        <w:jc w:val="both"/>
        <w:rPr>
          <w:bCs/>
        </w:rPr>
      </w:pPr>
      <w:r w:rsidRPr="006E65B5">
        <w:rPr>
          <w:bCs/>
        </w:rPr>
        <w:t>-  создание новых рабочих мест;</w:t>
      </w:r>
    </w:p>
    <w:p w:rsidR="006E65B5" w:rsidRPr="006E65B5" w:rsidRDefault="006E65B5" w:rsidP="006E65B5">
      <w:pPr>
        <w:ind w:firstLine="720"/>
        <w:jc w:val="both"/>
      </w:pPr>
      <w:r w:rsidRPr="006E65B5">
        <w:rPr>
          <w:bCs/>
        </w:rPr>
        <w:t>- о</w:t>
      </w:r>
      <w:r w:rsidRPr="006E65B5">
        <w:t>бучение школьников основам предпринимательской деятельности, профессиональная ориентация молодежи на базе средней школы.</w:t>
      </w:r>
    </w:p>
    <w:p w:rsidR="006E65B5" w:rsidRPr="006E65B5" w:rsidRDefault="006E65B5" w:rsidP="006E65B5">
      <w:pPr>
        <w:ind w:firstLine="720"/>
        <w:jc w:val="both"/>
      </w:pPr>
    </w:p>
    <w:p w:rsidR="006E65B5" w:rsidRPr="006E65B5" w:rsidRDefault="006E65B5" w:rsidP="006E65B5">
      <w:pPr>
        <w:widowControl w:val="0"/>
        <w:numPr>
          <w:ilvl w:val="0"/>
          <w:numId w:val="1"/>
        </w:numPr>
        <w:spacing w:before="60"/>
        <w:jc w:val="both"/>
        <w:rPr>
          <w:b/>
        </w:rPr>
      </w:pPr>
      <w:r w:rsidRPr="006E65B5">
        <w:rPr>
          <w:b/>
        </w:rPr>
        <w:lastRenderedPageBreak/>
        <w:t>Участие в проекте по созданию особой экономической зоны туристско-рекреационного типа</w:t>
      </w:r>
    </w:p>
    <w:p w:rsidR="006E65B5" w:rsidRPr="006E65B5" w:rsidRDefault="006E65B5" w:rsidP="006E65B5">
      <w:pPr>
        <w:ind w:left="720"/>
        <w:jc w:val="both"/>
        <w:rPr>
          <w:b/>
        </w:rPr>
      </w:pPr>
    </w:p>
    <w:p w:rsidR="006E65B5" w:rsidRPr="006E65B5" w:rsidRDefault="006E65B5" w:rsidP="006E65B5">
      <w:pPr>
        <w:suppressAutoHyphens/>
        <w:ind w:firstLine="708"/>
        <w:jc w:val="both"/>
        <w:rPr>
          <w:bCs/>
        </w:rPr>
      </w:pPr>
      <w:r w:rsidRPr="006E65B5">
        <w:rPr>
          <w:bCs/>
        </w:rPr>
        <w:t>Реализация цели  направлена на решение следующих задач:</w:t>
      </w:r>
    </w:p>
    <w:p w:rsidR="006E65B5" w:rsidRPr="006E65B5" w:rsidRDefault="006E65B5" w:rsidP="006E65B5">
      <w:pPr>
        <w:ind w:firstLine="720"/>
        <w:jc w:val="both"/>
        <w:rPr>
          <w:bCs/>
        </w:rPr>
      </w:pPr>
      <w:r w:rsidRPr="006E65B5">
        <w:rPr>
          <w:bCs/>
        </w:rPr>
        <w:t>- рост занятости населения;</w:t>
      </w:r>
    </w:p>
    <w:p w:rsidR="006E65B5" w:rsidRPr="006E65B5" w:rsidRDefault="006E65B5" w:rsidP="006E65B5">
      <w:pPr>
        <w:ind w:firstLine="720"/>
        <w:jc w:val="both"/>
        <w:rPr>
          <w:bCs/>
        </w:rPr>
      </w:pPr>
      <w:r w:rsidRPr="006E65B5">
        <w:rPr>
          <w:bCs/>
        </w:rPr>
        <w:t>- повышение уровня заработной платы населения;</w:t>
      </w:r>
    </w:p>
    <w:p w:rsidR="006E65B5" w:rsidRPr="006E65B5" w:rsidRDefault="006E65B5" w:rsidP="006E65B5">
      <w:pPr>
        <w:ind w:firstLine="709"/>
        <w:jc w:val="both"/>
        <w:rPr>
          <w:bCs/>
        </w:rPr>
      </w:pPr>
      <w:r w:rsidRPr="006E65B5">
        <w:rPr>
          <w:bCs/>
        </w:rPr>
        <w:t>- строительство объектов и сопутствующей  туристической инфраструктуры;</w:t>
      </w:r>
    </w:p>
    <w:p w:rsidR="006E65B5" w:rsidRPr="006E65B5" w:rsidRDefault="006E65B5" w:rsidP="006E65B5">
      <w:pPr>
        <w:ind w:firstLine="720"/>
        <w:jc w:val="both"/>
        <w:rPr>
          <w:bCs/>
        </w:rPr>
      </w:pPr>
      <w:r w:rsidRPr="006E65B5">
        <w:rPr>
          <w:bCs/>
        </w:rPr>
        <w:t>- улучшение транспортной и инженерной сети;</w:t>
      </w:r>
    </w:p>
    <w:p w:rsidR="006E65B5" w:rsidRPr="006E65B5" w:rsidRDefault="006E65B5" w:rsidP="006E65B5">
      <w:pPr>
        <w:ind w:firstLine="709"/>
        <w:jc w:val="both"/>
        <w:rPr>
          <w:bCs/>
        </w:rPr>
      </w:pPr>
      <w:r w:rsidRPr="006E65B5">
        <w:rPr>
          <w:bCs/>
        </w:rPr>
        <w:t xml:space="preserve">- организация рекламной поддержки проекта, в т.ч. создание </w:t>
      </w:r>
      <w:proofErr w:type="spellStart"/>
      <w:r w:rsidRPr="006E65B5">
        <w:rPr>
          <w:bCs/>
        </w:rPr>
        <w:t>собственнного</w:t>
      </w:r>
      <w:proofErr w:type="spellEnd"/>
      <w:r w:rsidRPr="006E65B5">
        <w:rPr>
          <w:bCs/>
        </w:rPr>
        <w:t xml:space="preserve"> сайта в сети Интернет;</w:t>
      </w:r>
    </w:p>
    <w:p w:rsidR="006E65B5" w:rsidRPr="006E65B5" w:rsidRDefault="006E65B5" w:rsidP="006E65B5">
      <w:pPr>
        <w:ind w:firstLine="720"/>
        <w:jc w:val="both"/>
        <w:rPr>
          <w:bCs/>
        </w:rPr>
      </w:pPr>
      <w:r w:rsidRPr="006E65B5">
        <w:rPr>
          <w:bCs/>
        </w:rPr>
        <w:t>- развитие потребительского рынка, сферы культуры, физкультуры и спорта;</w:t>
      </w:r>
    </w:p>
    <w:p w:rsidR="006E65B5" w:rsidRPr="006E65B5" w:rsidRDefault="006E65B5" w:rsidP="006E65B5">
      <w:pPr>
        <w:ind w:firstLine="709"/>
        <w:jc w:val="both"/>
        <w:rPr>
          <w:bCs/>
        </w:rPr>
      </w:pPr>
      <w:r w:rsidRPr="006E65B5">
        <w:rPr>
          <w:bCs/>
        </w:rPr>
        <w:t>- разработка природоохранных мероприятий.</w:t>
      </w:r>
    </w:p>
    <w:p w:rsidR="006E65B5" w:rsidRPr="006E65B5" w:rsidRDefault="006E65B5" w:rsidP="006E65B5">
      <w:pPr>
        <w:ind w:firstLine="709"/>
        <w:jc w:val="both"/>
        <w:rPr>
          <w:bCs/>
        </w:rPr>
      </w:pPr>
    </w:p>
    <w:p w:rsidR="006E65B5" w:rsidRPr="006E65B5" w:rsidRDefault="006E65B5" w:rsidP="006E65B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65B5">
        <w:rPr>
          <w:rFonts w:ascii="Times New Roman" w:hAnsi="Times New Roman" w:cs="Times New Roman"/>
          <w:b/>
          <w:sz w:val="24"/>
          <w:szCs w:val="24"/>
        </w:rPr>
        <w:t>- раздел 11 изложить в следующей редакции:</w:t>
      </w:r>
    </w:p>
    <w:p w:rsidR="006E65B5" w:rsidRPr="006E65B5" w:rsidRDefault="006E65B5" w:rsidP="006E65B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6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5B5" w:rsidRPr="006E65B5" w:rsidRDefault="006E65B5" w:rsidP="006E65B5">
      <w:pPr>
        <w:tabs>
          <w:tab w:val="left" w:pos="1760"/>
        </w:tabs>
        <w:ind w:firstLine="720"/>
        <w:jc w:val="both"/>
      </w:pPr>
      <w:r w:rsidRPr="006E65B5">
        <w:rPr>
          <w:b/>
          <w:bCs/>
        </w:rPr>
        <w:t>МОНИТОРИНГ РЕАЛИЗАЦИИ СТРАТЕГИИ</w:t>
      </w:r>
    </w:p>
    <w:p w:rsidR="006E65B5" w:rsidRPr="006E65B5" w:rsidRDefault="006E65B5" w:rsidP="006E65B5">
      <w:pPr>
        <w:ind w:firstLine="720"/>
        <w:jc w:val="both"/>
      </w:pPr>
    </w:p>
    <w:p w:rsidR="006E65B5" w:rsidRPr="006E65B5" w:rsidRDefault="006E65B5" w:rsidP="006E65B5">
      <w:pPr>
        <w:suppressAutoHyphens/>
        <w:ind w:firstLine="720"/>
        <w:jc w:val="both"/>
      </w:pPr>
      <w:r w:rsidRPr="006E65B5">
        <w:t xml:space="preserve">Реализация Стратегического плана требует постоянного наблюдения и анализа за происходящими в социально-хозяйственной системе процессами. </w:t>
      </w:r>
      <w:proofErr w:type="gramStart"/>
      <w:r w:rsidRPr="006E65B5">
        <w:t xml:space="preserve">Для этого выполняется мониторинг, который включает: организацию наблюдения, получение достоверной и объективной информации о протекающих социально-экономических процессах </w:t>
      </w:r>
      <w:proofErr w:type="spellStart"/>
      <w:r w:rsidRPr="006E65B5">
        <w:t>Куликовского</w:t>
      </w:r>
      <w:proofErr w:type="spellEnd"/>
      <w:r w:rsidRPr="006E65B5">
        <w:t xml:space="preserve"> сельсовета; оценку и анализ  тенденций в различных сферах экономики; выявление причин, вызывающих тот или иной характер  изменений; определение  степени достижения главной цели, решения основных задач Стратегического плана; стимулирование реализации Стратегического плана в целом и отдельных его частей;</w:t>
      </w:r>
      <w:proofErr w:type="gramEnd"/>
      <w:r w:rsidRPr="006E65B5">
        <w:t xml:space="preserve"> подготовку рекомендаций, направленных на преодоление негативных и поддержку позитивных тенденций, доведение их до сведения соответствующих органов власти.</w:t>
      </w:r>
    </w:p>
    <w:p w:rsidR="006E65B5" w:rsidRPr="006E65B5" w:rsidRDefault="006E65B5" w:rsidP="006E65B5">
      <w:pPr>
        <w:jc w:val="both"/>
        <w:rPr>
          <w:b/>
        </w:rPr>
      </w:pPr>
    </w:p>
    <w:p w:rsidR="006E65B5" w:rsidRPr="006E65B5" w:rsidRDefault="006E65B5" w:rsidP="006E65B5">
      <w:pPr>
        <w:jc w:val="both"/>
        <w:rPr>
          <w:b/>
        </w:rPr>
      </w:pPr>
    </w:p>
    <w:p w:rsidR="006E65B5" w:rsidRPr="006E65B5" w:rsidRDefault="006E65B5" w:rsidP="006E65B5">
      <w:pPr>
        <w:ind w:left="780"/>
        <w:jc w:val="both"/>
        <w:rPr>
          <w:b/>
        </w:rPr>
      </w:pPr>
      <w:r w:rsidRPr="006E65B5">
        <w:rPr>
          <w:b/>
        </w:rPr>
        <w:t xml:space="preserve">12. Контрольные показатели стратегического развития сельского поселения </w:t>
      </w:r>
      <w:proofErr w:type="spellStart"/>
      <w:r w:rsidRPr="006E65B5">
        <w:rPr>
          <w:b/>
        </w:rPr>
        <w:t>Куликовский</w:t>
      </w:r>
      <w:proofErr w:type="spellEnd"/>
      <w:r w:rsidRPr="006E65B5">
        <w:rPr>
          <w:b/>
        </w:rPr>
        <w:t xml:space="preserve"> сельсовет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418"/>
        <w:gridCol w:w="1427"/>
        <w:gridCol w:w="1559"/>
        <w:gridCol w:w="1559"/>
        <w:gridCol w:w="1275"/>
        <w:gridCol w:w="150"/>
      </w:tblGrid>
      <w:tr w:rsidR="006E65B5" w:rsidRPr="006E65B5" w:rsidTr="006E65B5">
        <w:trPr>
          <w:gridAfter w:val="1"/>
          <w:wAfter w:w="15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№ </w:t>
            </w:r>
            <w:proofErr w:type="spellStart"/>
            <w:proofErr w:type="gramStart"/>
            <w:r w:rsidRPr="006E65B5">
              <w:rPr>
                <w:bCs/>
              </w:rPr>
              <w:t>п</w:t>
            </w:r>
            <w:proofErr w:type="spellEnd"/>
            <w:proofErr w:type="gramEnd"/>
            <w:r w:rsidRPr="006E65B5">
              <w:rPr>
                <w:bCs/>
              </w:rPr>
              <w:t>/</w:t>
            </w:r>
            <w:proofErr w:type="spellStart"/>
            <w:r w:rsidRPr="006E65B5">
              <w:rPr>
                <w:bCs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Показатель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>Ед.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6E65B5">
              <w:rPr>
                <w:bCs/>
              </w:rPr>
              <w:t>Изм</w:t>
            </w:r>
            <w:proofErr w:type="spellEnd"/>
            <w:r w:rsidRPr="006E65B5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E65B5">
                <w:rPr>
                  <w:bCs/>
                </w:rPr>
                <w:t>2009 г</w:t>
              </w:r>
            </w:smartTag>
            <w:r w:rsidRPr="006E65B5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ind w:firstLine="66"/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2020г.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2024г. прогноз</w:t>
            </w:r>
          </w:p>
        </w:tc>
      </w:tr>
      <w:tr w:rsidR="006E65B5" w:rsidRPr="006E65B5" w:rsidTr="006E65B5">
        <w:trPr>
          <w:gridAfter w:val="1"/>
          <w:wAfter w:w="15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Стоимость валовой продукции </w:t>
            </w:r>
            <w:proofErr w:type="gramStart"/>
            <w:r w:rsidRPr="006E65B5">
              <w:rPr>
                <w:bCs/>
              </w:rPr>
              <w:t>с</w:t>
            </w:r>
            <w:proofErr w:type="gramEnd"/>
            <w:r w:rsidRPr="006E65B5">
              <w:rPr>
                <w:bCs/>
              </w:rPr>
              <w:t>/</w:t>
            </w:r>
            <w:proofErr w:type="spellStart"/>
            <w:proofErr w:type="gramStart"/>
            <w:r w:rsidRPr="006E65B5">
              <w:rPr>
                <w:bCs/>
              </w:rPr>
              <w:t>х</w:t>
            </w:r>
            <w:proofErr w:type="spellEnd"/>
            <w:proofErr w:type="gramEnd"/>
            <w:r w:rsidRPr="006E65B5">
              <w:rPr>
                <w:bCs/>
              </w:rPr>
              <w:t xml:space="preserve"> в действующих ценах во всех категориях хозяйств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1 373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3 150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4000</w:t>
            </w:r>
          </w:p>
        </w:tc>
      </w:tr>
      <w:tr w:rsidR="006E65B5" w:rsidRPr="006E65B5" w:rsidTr="006E65B5">
        <w:trPr>
          <w:gridAfter w:val="1"/>
          <w:wAfter w:w="15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2.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Уровень безработицы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   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0,7</w:t>
            </w:r>
          </w:p>
        </w:tc>
      </w:tr>
      <w:tr w:rsidR="006E65B5" w:rsidRPr="006E65B5" w:rsidTr="006E65B5">
        <w:trPr>
          <w:gridAfter w:val="1"/>
          <w:wAfter w:w="15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Среднедушевые денежные доходы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4990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16 000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18000</w:t>
            </w:r>
          </w:p>
        </w:tc>
      </w:tr>
      <w:tr w:rsidR="006E65B5" w:rsidRPr="006E65B5" w:rsidTr="006E65B5">
        <w:trPr>
          <w:gridAfter w:val="1"/>
          <w:wAfter w:w="15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Средняя заработная плата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6 875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25000</w:t>
            </w:r>
          </w:p>
        </w:tc>
      </w:tr>
      <w:tr w:rsidR="006E65B5" w:rsidRPr="006E65B5" w:rsidTr="006E65B5">
        <w:trPr>
          <w:gridAfter w:val="1"/>
          <w:wAfter w:w="150" w:type="dxa"/>
          <w:trHeight w:val="11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Амбулаторно-поликлинические учреждения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>ед.</w:t>
            </w:r>
          </w:p>
          <w:p w:rsidR="006E65B5" w:rsidRPr="006E65B5" w:rsidRDefault="006E65B5" w:rsidP="006E65B5">
            <w:pPr>
              <w:jc w:val="both"/>
              <w:rPr>
                <w:bCs/>
              </w:rPr>
            </w:pPr>
            <w:proofErr w:type="spellStart"/>
            <w:r w:rsidRPr="006E65B5">
              <w:rPr>
                <w:bCs/>
              </w:rPr>
              <w:t>посещ</w:t>
            </w:r>
            <w:proofErr w:type="spellEnd"/>
            <w:r w:rsidRPr="006E65B5">
              <w:rPr>
                <w:bCs/>
              </w:rPr>
              <w:t>.</w:t>
            </w: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чел./смен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 xml:space="preserve">          2</w:t>
            </w: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117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 xml:space="preserve">          2</w:t>
            </w: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bCs/>
              </w:rPr>
            </w:pPr>
            <w:r w:rsidRPr="006E65B5">
              <w:rPr>
                <w:bCs/>
              </w:rPr>
              <w:t xml:space="preserve">       235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>2</w:t>
            </w: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240</w:t>
            </w:r>
          </w:p>
        </w:tc>
      </w:tr>
      <w:tr w:rsidR="006E65B5" w:rsidRPr="006E65B5" w:rsidTr="006E6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Обеспеченность врачами на 10 тыс. населения по району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  25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26</w:t>
            </w:r>
          </w:p>
        </w:tc>
      </w:tr>
      <w:tr w:rsidR="006E65B5" w:rsidRPr="006E65B5" w:rsidTr="006E6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Обеспеченность среднемедицинскими работниками на 10 тыс. населения по району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70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75</w:t>
            </w:r>
          </w:p>
        </w:tc>
      </w:tr>
      <w:tr w:rsidR="006E65B5" w:rsidRPr="006E65B5" w:rsidTr="006E65B5">
        <w:trPr>
          <w:trHeight w:val="1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lastRenderedPageBreak/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Обеспеченность детей дошкольного возраста местами в дошкольных учреждениях на 100 жителей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>Чел.</w:t>
            </w: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 xml:space="preserve">       10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    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15</w:t>
            </w:r>
          </w:p>
        </w:tc>
      </w:tr>
      <w:tr w:rsidR="006E65B5" w:rsidRPr="006E65B5" w:rsidTr="006E6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Обеспеченность спортивно-оздоровительными учреждениями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     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</w:t>
            </w:r>
          </w:p>
        </w:tc>
      </w:tr>
      <w:tr w:rsidR="006E65B5" w:rsidRPr="006E65B5" w:rsidTr="006E6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Доля населения организовано занимающегося физкультурой и спортом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   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20</w:t>
            </w:r>
          </w:p>
        </w:tc>
      </w:tr>
      <w:tr w:rsidR="006E65B5" w:rsidRPr="006E65B5" w:rsidTr="006E6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Доля  учащихся в музыкальных, художественных школах и школах искусств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>%</w:t>
            </w: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 xml:space="preserve">            8,3 %</w:t>
            </w:r>
          </w:p>
          <w:p w:rsidR="006E65B5" w:rsidRPr="006E65B5" w:rsidRDefault="006E65B5" w:rsidP="006E65B5">
            <w:pPr>
              <w:jc w:val="both"/>
              <w:rPr>
                <w:bCs/>
              </w:rPr>
            </w:pPr>
            <w:r w:rsidRPr="006E65B5">
              <w:rPr>
                <w:bCs/>
              </w:rPr>
              <w:t xml:space="preserve">            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     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 xml:space="preserve">         10,6%</w:t>
            </w: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  500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>15</w:t>
            </w: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bCs/>
              </w:rPr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500</w:t>
            </w:r>
          </w:p>
        </w:tc>
      </w:tr>
      <w:tr w:rsidR="006E65B5" w:rsidRPr="006E65B5" w:rsidTr="006E65B5">
        <w:trPr>
          <w:trHeight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Ввод нового жилья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>кв. м/на 1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0,4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0,5</w:t>
            </w:r>
          </w:p>
        </w:tc>
      </w:tr>
      <w:tr w:rsidR="006E65B5" w:rsidRPr="006E65B5" w:rsidTr="006E6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Количество малых предприятий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</w:t>
            </w:r>
          </w:p>
        </w:tc>
      </w:tr>
      <w:tr w:rsidR="006E65B5" w:rsidRPr="006E65B5" w:rsidTr="006E6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Количество индивидуальных предпринимателей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На 100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1,2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</w:t>
            </w:r>
          </w:p>
        </w:tc>
      </w:tr>
      <w:tr w:rsidR="006E65B5" w:rsidRPr="006E65B5" w:rsidTr="006E6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Оборот розничной торговли по  малым предприятиям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1299,3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3 500,0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3800</w:t>
            </w:r>
          </w:p>
        </w:tc>
      </w:tr>
      <w:tr w:rsidR="006E65B5" w:rsidRPr="006E65B5" w:rsidTr="006E6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 xml:space="preserve">Обеспеченность </w:t>
            </w:r>
            <w:proofErr w:type="gramStart"/>
            <w:r w:rsidRPr="006E65B5">
              <w:rPr>
                <w:bCs/>
              </w:rPr>
              <w:t>торговыми</w:t>
            </w:r>
            <w:proofErr w:type="gramEnd"/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площадями на 100 жителей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 32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32</w:t>
            </w:r>
          </w:p>
        </w:tc>
      </w:tr>
      <w:tr w:rsidR="006E65B5" w:rsidRPr="006E65B5" w:rsidTr="006E6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217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Объем бытовых услуг на душу населения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 xml:space="preserve">        500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500</w:t>
            </w:r>
          </w:p>
        </w:tc>
      </w:tr>
    </w:tbl>
    <w:p w:rsidR="006E65B5" w:rsidRPr="006E65B5" w:rsidRDefault="006E65B5" w:rsidP="006E65B5">
      <w:pPr>
        <w:jc w:val="both"/>
        <w:rPr>
          <w:rFonts w:eastAsia="Calibri"/>
          <w:bCs/>
          <w:lang w:eastAsia="en-US"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/>
          <w:bCs/>
        </w:rPr>
      </w:pPr>
    </w:p>
    <w:p w:rsidR="006E65B5" w:rsidRPr="006E65B5" w:rsidRDefault="006E65B5" w:rsidP="006E65B5">
      <w:pPr>
        <w:jc w:val="both"/>
        <w:rPr>
          <w:b/>
          <w:bCs/>
        </w:rPr>
      </w:pPr>
    </w:p>
    <w:p w:rsidR="006E65B5" w:rsidRPr="006E65B5" w:rsidRDefault="006E65B5" w:rsidP="006E65B5">
      <w:pPr>
        <w:jc w:val="both"/>
        <w:rPr>
          <w:b/>
          <w:bCs/>
        </w:rPr>
      </w:pPr>
    </w:p>
    <w:p w:rsidR="006E65B5" w:rsidRPr="006E65B5" w:rsidRDefault="006E65B5" w:rsidP="006E65B5">
      <w:pPr>
        <w:jc w:val="both"/>
        <w:rPr>
          <w:b/>
          <w:bCs/>
        </w:rPr>
      </w:pPr>
    </w:p>
    <w:p w:rsidR="006E65B5" w:rsidRPr="006E65B5" w:rsidRDefault="006E65B5" w:rsidP="006E65B5">
      <w:pPr>
        <w:jc w:val="both"/>
        <w:rPr>
          <w:bCs/>
        </w:rPr>
      </w:pPr>
      <w:r w:rsidRPr="006E65B5">
        <w:rPr>
          <w:b/>
          <w:bCs/>
        </w:rPr>
        <w:t xml:space="preserve">                             </w:t>
      </w:r>
      <w:r w:rsidRPr="006E65B5">
        <w:rPr>
          <w:bCs/>
        </w:rPr>
        <w:t xml:space="preserve"> </w:t>
      </w: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right"/>
        <w:rPr>
          <w:bCs/>
        </w:rPr>
      </w:pPr>
      <w:r w:rsidRPr="006E65B5">
        <w:rPr>
          <w:bCs/>
        </w:rPr>
        <w:t xml:space="preserve">Приложение № 1  к  Стратегическому плану социально-        </w:t>
      </w:r>
    </w:p>
    <w:p w:rsidR="006E65B5" w:rsidRPr="006E65B5" w:rsidRDefault="006E65B5" w:rsidP="006E65B5">
      <w:pPr>
        <w:jc w:val="right"/>
        <w:rPr>
          <w:bCs/>
        </w:rPr>
      </w:pPr>
      <w:r w:rsidRPr="006E65B5">
        <w:rPr>
          <w:bCs/>
        </w:rPr>
        <w:lastRenderedPageBreak/>
        <w:t xml:space="preserve">               экономического развития сельского поселения </w:t>
      </w:r>
    </w:p>
    <w:p w:rsidR="006E65B5" w:rsidRPr="006E65B5" w:rsidRDefault="006E65B5" w:rsidP="006E65B5">
      <w:pPr>
        <w:jc w:val="right"/>
        <w:rPr>
          <w:bCs/>
        </w:rPr>
      </w:pPr>
      <w:proofErr w:type="spellStart"/>
      <w:r w:rsidRPr="006E65B5">
        <w:rPr>
          <w:bCs/>
        </w:rPr>
        <w:t>Куликовский</w:t>
      </w:r>
      <w:proofErr w:type="spellEnd"/>
      <w:r w:rsidRPr="006E65B5">
        <w:rPr>
          <w:bCs/>
        </w:rPr>
        <w:t xml:space="preserve"> сельсовет </w:t>
      </w:r>
      <w:proofErr w:type="spellStart"/>
      <w:r w:rsidRPr="006E65B5">
        <w:rPr>
          <w:bCs/>
        </w:rPr>
        <w:t>Лебедянского</w:t>
      </w:r>
      <w:proofErr w:type="spellEnd"/>
    </w:p>
    <w:p w:rsidR="006E65B5" w:rsidRPr="006E65B5" w:rsidRDefault="006E65B5" w:rsidP="006E65B5">
      <w:pPr>
        <w:jc w:val="right"/>
        <w:rPr>
          <w:bCs/>
        </w:rPr>
      </w:pPr>
      <w:r w:rsidRPr="006E65B5">
        <w:rPr>
          <w:bCs/>
        </w:rPr>
        <w:t>муниципального  района до 2024 год</w:t>
      </w:r>
    </w:p>
    <w:p w:rsidR="006E65B5" w:rsidRPr="006E65B5" w:rsidRDefault="006E65B5" w:rsidP="006E65B5">
      <w:pPr>
        <w:jc w:val="both"/>
        <w:rPr>
          <w:b/>
          <w:bCs/>
        </w:rPr>
      </w:pPr>
      <w:r w:rsidRPr="006E65B5">
        <w:rPr>
          <w:b/>
          <w:bCs/>
        </w:rPr>
        <w:t xml:space="preserve">Неиспользуемые  помещения сельского поселения </w:t>
      </w:r>
      <w:proofErr w:type="spellStart"/>
      <w:r w:rsidRPr="006E65B5">
        <w:rPr>
          <w:b/>
          <w:bCs/>
        </w:rPr>
        <w:t>Куликовский</w:t>
      </w:r>
      <w:proofErr w:type="spellEnd"/>
      <w:r w:rsidRPr="006E65B5">
        <w:rPr>
          <w:b/>
          <w:bCs/>
        </w:rPr>
        <w:t xml:space="preserve"> сельсовет на 01.01.2010 года</w:t>
      </w:r>
    </w:p>
    <w:p w:rsidR="006E65B5" w:rsidRPr="006E65B5" w:rsidRDefault="006E65B5" w:rsidP="006E65B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152"/>
        <w:gridCol w:w="2388"/>
        <w:gridCol w:w="2304"/>
        <w:gridCol w:w="1605"/>
      </w:tblGrid>
      <w:tr w:rsidR="006E65B5" w:rsidRPr="006E65B5" w:rsidTr="006E6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Место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>Площадь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6E65B5">
              <w:rPr>
                <w:bCs/>
              </w:rPr>
              <w:t>кВ</w:t>
            </w:r>
            <w:proofErr w:type="gramStart"/>
            <w:r w:rsidRPr="006E65B5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Эксплуатация в прошлом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Собственник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</w:rPr>
            </w:pPr>
            <w:r w:rsidRPr="006E65B5">
              <w:rPr>
                <w:bCs/>
              </w:rPr>
              <w:t>Тел.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собственника</w:t>
            </w:r>
          </w:p>
        </w:tc>
      </w:tr>
      <w:tr w:rsidR="006E65B5" w:rsidRPr="006E65B5" w:rsidTr="006E6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С. Куликовка Вторая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ООО «</w:t>
            </w:r>
            <w:proofErr w:type="spellStart"/>
            <w:r w:rsidRPr="006E65B5">
              <w:rPr>
                <w:bCs/>
              </w:rPr>
              <w:t>Лебедянское</w:t>
            </w:r>
            <w:proofErr w:type="spellEnd"/>
            <w:r w:rsidRPr="006E65B5">
              <w:rPr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93-2-83</w:t>
            </w:r>
          </w:p>
        </w:tc>
      </w:tr>
      <w:tr w:rsidR="006E65B5" w:rsidRPr="006E65B5" w:rsidTr="006E6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С. Куликовка Вторая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6E65B5">
              <w:rPr>
                <w:bCs/>
              </w:rPr>
              <w:t>Куликовский</w:t>
            </w:r>
            <w:proofErr w:type="spellEnd"/>
            <w:r w:rsidRPr="006E65B5">
              <w:rPr>
                <w:bCs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96-2-67</w:t>
            </w:r>
          </w:p>
        </w:tc>
      </w:tr>
      <w:tr w:rsidR="006E65B5" w:rsidRPr="006E65B5" w:rsidTr="006E6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С. Донские Избищи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бывшая столовая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  <w:r w:rsidRPr="006E65B5">
              <w:rPr>
                <w:bCs/>
              </w:rPr>
              <w:t>бесхозная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6E65B5" w:rsidRPr="006E65B5" w:rsidRDefault="006E65B5" w:rsidP="006E65B5">
      <w:pPr>
        <w:jc w:val="both"/>
        <w:rPr>
          <w:rFonts w:eastAsia="Calibri"/>
          <w:b/>
          <w:bCs/>
          <w:lang w:eastAsia="en-US"/>
        </w:rPr>
      </w:pPr>
    </w:p>
    <w:p w:rsidR="006E65B5" w:rsidRPr="006E65B5" w:rsidRDefault="006E65B5" w:rsidP="006E65B5">
      <w:pPr>
        <w:suppressAutoHyphens/>
        <w:ind w:firstLine="720"/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Default="006E65B5" w:rsidP="006E65B5">
      <w:pPr>
        <w:jc w:val="both"/>
        <w:rPr>
          <w:bCs/>
        </w:rPr>
      </w:pPr>
    </w:p>
    <w:p w:rsidR="006E65B5" w:rsidRPr="006E65B5" w:rsidRDefault="006E65B5" w:rsidP="006E65B5">
      <w:pPr>
        <w:jc w:val="right"/>
        <w:rPr>
          <w:bCs/>
        </w:rPr>
      </w:pPr>
      <w:r>
        <w:rPr>
          <w:bCs/>
        </w:rPr>
        <w:lastRenderedPageBreak/>
        <w:t xml:space="preserve">       </w:t>
      </w:r>
      <w:r w:rsidRPr="006E65B5">
        <w:rPr>
          <w:bCs/>
        </w:rPr>
        <w:t xml:space="preserve">Приложение № 2  к  Стратегическому плану социально-экономического развития сельского поселения </w:t>
      </w:r>
      <w:proofErr w:type="spellStart"/>
      <w:r w:rsidRPr="006E65B5">
        <w:rPr>
          <w:bCs/>
        </w:rPr>
        <w:t>Куликовский</w:t>
      </w:r>
      <w:proofErr w:type="spellEnd"/>
      <w:r w:rsidRPr="006E65B5">
        <w:rPr>
          <w:bCs/>
        </w:rPr>
        <w:t xml:space="preserve"> сельсовет </w:t>
      </w:r>
      <w:proofErr w:type="spellStart"/>
      <w:r w:rsidRPr="006E65B5">
        <w:rPr>
          <w:bCs/>
        </w:rPr>
        <w:t>Лебедянского</w:t>
      </w:r>
      <w:proofErr w:type="spellEnd"/>
      <w:r w:rsidRPr="006E65B5">
        <w:rPr>
          <w:bCs/>
        </w:rPr>
        <w:t xml:space="preserve"> муниципального  района до 2024 год</w:t>
      </w:r>
    </w:p>
    <w:p w:rsidR="006E65B5" w:rsidRPr="006E65B5" w:rsidRDefault="006E65B5" w:rsidP="006E65B5">
      <w:pPr>
        <w:jc w:val="both"/>
      </w:pPr>
    </w:p>
    <w:p w:rsidR="006E65B5" w:rsidRPr="006E65B5" w:rsidRDefault="006E65B5" w:rsidP="006E65B5">
      <w:pPr>
        <w:jc w:val="both"/>
        <w:rPr>
          <w:b/>
        </w:rPr>
      </w:pPr>
      <w:r w:rsidRPr="006E65B5">
        <w:rPr>
          <w:b/>
        </w:rPr>
        <w:t xml:space="preserve">Инвестиционные предложения для сельского поселения </w:t>
      </w:r>
      <w:proofErr w:type="spellStart"/>
      <w:r w:rsidRPr="006E65B5">
        <w:rPr>
          <w:b/>
        </w:rPr>
        <w:t>Куликовский</w:t>
      </w:r>
      <w:proofErr w:type="spellEnd"/>
      <w:r w:rsidRPr="006E65B5">
        <w:rPr>
          <w:b/>
        </w:rPr>
        <w:t xml:space="preserve"> сельсовет </w:t>
      </w:r>
      <w:proofErr w:type="spellStart"/>
      <w:r w:rsidRPr="006E65B5">
        <w:rPr>
          <w:b/>
        </w:rPr>
        <w:t>Лебедянского</w:t>
      </w:r>
      <w:proofErr w:type="spellEnd"/>
      <w:r w:rsidRPr="006E65B5">
        <w:rPr>
          <w:b/>
        </w:rPr>
        <w:t xml:space="preserve"> муниципального района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"/>
        <w:gridCol w:w="2880"/>
        <w:gridCol w:w="2700"/>
      </w:tblGrid>
      <w:tr w:rsidR="006E65B5" w:rsidRPr="006E65B5" w:rsidTr="006E65B5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 xml:space="preserve">№ </w:t>
            </w:r>
            <w:proofErr w:type="spellStart"/>
            <w:proofErr w:type="gramStart"/>
            <w:r w:rsidRPr="006E65B5">
              <w:t>п</w:t>
            </w:r>
            <w:proofErr w:type="spellEnd"/>
            <w:proofErr w:type="gramEnd"/>
            <w:r w:rsidRPr="006E65B5">
              <w:t>/</w:t>
            </w:r>
            <w:proofErr w:type="spellStart"/>
            <w:r w:rsidRPr="006E65B5">
              <w:t>п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Инвестиционное предложение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Имеющиеся ресурсы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Реализация в разрезе поселений</w:t>
            </w:r>
          </w:p>
        </w:tc>
      </w:tr>
      <w:tr w:rsidR="006E65B5" w:rsidRPr="006E65B5" w:rsidTr="006E65B5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/>
                <w:lang w:eastAsia="en-US"/>
              </w:rPr>
            </w:pPr>
            <w:r w:rsidRPr="006E65B5">
              <w:rPr>
                <w:b/>
              </w:rPr>
              <w:t>1. АПК</w:t>
            </w:r>
          </w:p>
        </w:tc>
      </w:tr>
      <w:tr w:rsidR="006E65B5" w:rsidRPr="006E65B5" w:rsidTr="006E65B5">
        <w:trPr>
          <w:trHeight w:val="2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1.1.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bookmarkStart w:id="0" w:name="OLE_LINK1"/>
            <w:r w:rsidRPr="006E65B5">
              <w:t xml:space="preserve">Развитие тепличного хозяйства. </w:t>
            </w:r>
            <w:proofErr w:type="gramStart"/>
            <w:r w:rsidRPr="006E65B5">
              <w:t xml:space="preserve">Производство овощей закрытого грунта (помидоры, огурцы, кабачки, перец болгарский, редис, </w:t>
            </w:r>
            <w:proofErr w:type="spellStart"/>
            <w:r w:rsidRPr="006E65B5">
              <w:t>дайкон</w:t>
            </w:r>
            <w:proofErr w:type="spellEnd"/>
            <w:r w:rsidRPr="006E65B5">
              <w:t xml:space="preserve">, лук зеленый, капуста, петрушка, укроп, </w:t>
            </w:r>
            <w:proofErr w:type="spellStart"/>
            <w:r w:rsidRPr="006E65B5">
              <w:t>кинза</w:t>
            </w:r>
            <w:proofErr w:type="spellEnd"/>
            <w:r w:rsidRPr="006E65B5">
              <w:t>, салат листовой)</w:t>
            </w:r>
            <w:bookmarkEnd w:id="0"/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ind w:firstLine="72"/>
              <w:jc w:val="both"/>
              <w:rPr>
                <w:rFonts w:eastAsia="Calibri"/>
              </w:rPr>
            </w:pPr>
            <w:r w:rsidRPr="006E65B5">
              <w:t xml:space="preserve">- земли поселений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E65B5">
                <w:t>0,5 га</w:t>
              </w:r>
            </w:smartTag>
            <w:r w:rsidRPr="006E65B5">
              <w:t>;</w:t>
            </w:r>
          </w:p>
          <w:p w:rsidR="006E65B5" w:rsidRPr="006E65B5" w:rsidRDefault="006E65B5" w:rsidP="006E65B5">
            <w:pPr>
              <w:jc w:val="both"/>
            </w:pPr>
            <w:r w:rsidRPr="006E65B5">
              <w:t>незанятые в экономике трудовые ресурсы 0,015 тыс</w:t>
            </w:r>
            <w:proofErr w:type="gramStart"/>
            <w:r w:rsidRPr="006E65B5">
              <w:t>.ч</w:t>
            </w:r>
            <w:proofErr w:type="gramEnd"/>
            <w:r w:rsidRPr="006E65B5">
              <w:t>ел.</w:t>
            </w:r>
          </w:p>
          <w:p w:rsidR="006E65B5" w:rsidRPr="006E65B5" w:rsidRDefault="006E65B5" w:rsidP="006E65B5">
            <w:pPr>
              <w:ind w:firstLine="7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</w:p>
          <w:p w:rsidR="006E65B5" w:rsidRPr="006E65B5" w:rsidRDefault="006E65B5" w:rsidP="006E65B5">
            <w:pPr>
              <w:jc w:val="both"/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65B5" w:rsidRPr="006E65B5" w:rsidTr="006E65B5">
        <w:trPr>
          <w:trHeight w:val="2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E65B5">
              <w:t>Выращивание овощей открытого грунта: помидоры, огурцы, капуста (белокочанная, цветная), морковь столовая, свекла столовая, лук на репку, кабачки, чеснок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</w:p>
          <w:p w:rsidR="006E65B5" w:rsidRPr="006E65B5" w:rsidRDefault="006E65B5" w:rsidP="006E65B5">
            <w:pPr>
              <w:jc w:val="both"/>
            </w:pPr>
            <w:r w:rsidRPr="006E65B5">
              <w:t xml:space="preserve">- земли поселения –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6E65B5">
                <w:t>4 га</w:t>
              </w:r>
            </w:smartTag>
            <w:r w:rsidRPr="006E65B5">
              <w:t>;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- незанятые в экономике трудовые ресурсы - 0,01 тыс</w:t>
            </w:r>
            <w:proofErr w:type="gramStart"/>
            <w:r w:rsidRPr="006E65B5">
              <w:t>.ч</w:t>
            </w:r>
            <w:proofErr w:type="gramEnd"/>
            <w:r w:rsidRPr="006E65B5">
              <w:t>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</w:p>
          <w:p w:rsidR="006E65B5" w:rsidRPr="006E65B5" w:rsidRDefault="006E65B5" w:rsidP="006E65B5">
            <w:pPr>
              <w:jc w:val="both"/>
            </w:pPr>
          </w:p>
          <w:p w:rsidR="006E65B5" w:rsidRPr="006E65B5" w:rsidRDefault="006E65B5" w:rsidP="006E65B5">
            <w:pPr>
              <w:jc w:val="both"/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</w:pPr>
          </w:p>
          <w:p w:rsidR="006E65B5" w:rsidRPr="006E65B5" w:rsidRDefault="006E65B5" w:rsidP="006E65B5">
            <w:pPr>
              <w:jc w:val="both"/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65B5" w:rsidRPr="006E65B5" w:rsidTr="006E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Выращивание картофеля, в т.ч. для чипсов  (с низким содержанием крахмала)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 xml:space="preserve">- земли поселений – </w:t>
            </w:r>
            <w:smartTag w:uri="urn:schemas-microsoft-com:office:smarttags" w:element="metricconverter">
              <w:smartTagPr>
                <w:attr w:name="ProductID" w:val="32 га"/>
              </w:smartTagPr>
              <w:r w:rsidRPr="006E65B5">
                <w:t>32 га</w:t>
              </w:r>
            </w:smartTag>
            <w:r w:rsidRPr="006E65B5">
              <w:t>;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- незанятые в экономике трудовые ресурсы – 0,01 тыс</w:t>
            </w:r>
            <w:proofErr w:type="gramStart"/>
            <w:r w:rsidRPr="006E65B5">
              <w:t>.ч</w:t>
            </w:r>
            <w:proofErr w:type="gramEnd"/>
            <w:r w:rsidRPr="006E65B5">
              <w:t>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</w:p>
          <w:p w:rsidR="006E65B5" w:rsidRPr="006E65B5" w:rsidRDefault="006E65B5" w:rsidP="006E65B5">
            <w:pPr>
              <w:jc w:val="both"/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65B5" w:rsidRPr="006E65B5" w:rsidTr="006E65B5">
        <w:trPr>
          <w:trHeight w:val="1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 xml:space="preserve">Выращивание цветочной рассады, саженцев декоративных культур.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 xml:space="preserve">На базе личного подсобного хозяйства – </w:t>
            </w:r>
            <w:smartTag w:uri="urn:schemas-microsoft-com:office:smarttags" w:element="metricconverter">
              <w:smartTagPr>
                <w:attr w:name="ProductID" w:val="0,50 га"/>
              </w:smartTagPr>
              <w:r w:rsidRPr="006E65B5">
                <w:t>0,50 га</w:t>
              </w:r>
            </w:smartTag>
            <w:r w:rsidRPr="006E65B5">
              <w:t>. Незанятые в экономике ресурсы 0,01 тыс</w:t>
            </w:r>
            <w:proofErr w:type="gramStart"/>
            <w:r w:rsidRPr="006E65B5">
              <w:t>.ч</w:t>
            </w:r>
            <w:proofErr w:type="gramEnd"/>
            <w:r w:rsidRPr="006E65B5">
              <w:t>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65B5" w:rsidRPr="006E65B5" w:rsidTr="006E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>Развитие молочного животноводства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 xml:space="preserve">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>- поголовье КРС (молочное) – 115 голов;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- незанятые в экономике трудовые ресурсы  0,007 тыс</w:t>
            </w:r>
            <w:proofErr w:type="gramStart"/>
            <w:r w:rsidRPr="006E65B5">
              <w:t>.ч</w:t>
            </w:r>
            <w:proofErr w:type="gramEnd"/>
            <w:r w:rsidRPr="006E65B5">
              <w:t>ел.;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E65B5" w:rsidRPr="006E65B5" w:rsidTr="006E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E65B5">
              <w:t>Производство молочной, кисломолочной продукции, сыров (твердых, сычужных), использование отходов от переработки молока (тан, айран), сыворотка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>-поголовье КРС (молочное) – 0,024 тыс. голов;</w:t>
            </w:r>
          </w:p>
          <w:p w:rsidR="006E65B5" w:rsidRPr="006E65B5" w:rsidRDefault="006E65B5" w:rsidP="006E65B5">
            <w:pPr>
              <w:jc w:val="both"/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- закупка у населения – 0,012 тыс. 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E65B5" w:rsidRPr="006E65B5" w:rsidTr="006E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>Организация утиных ферм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 xml:space="preserve">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 xml:space="preserve">- наличие 2 водных объектов, в т.ч. рекомендуемых к </w:t>
            </w:r>
            <w:r w:rsidRPr="006E65B5">
              <w:lastRenderedPageBreak/>
              <w:t>использованию – 2 шт.;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 xml:space="preserve">- незанятые трудовые ресурсы – 0,002 тыс. чел., в </w:t>
            </w:r>
            <w:proofErr w:type="spellStart"/>
            <w:proofErr w:type="gramStart"/>
            <w:r w:rsidRPr="006E65B5">
              <w:t>в</w:t>
            </w:r>
            <w:proofErr w:type="spellEnd"/>
            <w:proofErr w:type="gramEnd"/>
            <w:r w:rsidRPr="006E65B5">
              <w:t xml:space="preserve"> т.ч. сельское население – 0,002 тыс. чел.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proofErr w:type="spellStart"/>
            <w:r w:rsidRPr="006E65B5">
              <w:lastRenderedPageBreak/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E65B5" w:rsidRPr="006E65B5" w:rsidTr="006E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lastRenderedPageBreak/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 xml:space="preserve">Производство меда (сувенирная расфасовка) и изделий на его основе (медовуха, прополис, воск), </w:t>
            </w:r>
            <w:proofErr w:type="spellStart"/>
            <w:r w:rsidRPr="006E65B5">
              <w:t>брендирование</w:t>
            </w:r>
            <w:proofErr w:type="spellEnd"/>
            <w:r w:rsidRPr="006E65B5">
              <w:t xml:space="preserve"> продукции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>- кол-во пчелосемей – 35 шт. Незанятые трудовые ресурсы –  1 чел.</w:t>
            </w:r>
          </w:p>
          <w:p w:rsidR="006E65B5" w:rsidRPr="006E65B5" w:rsidRDefault="006E65B5" w:rsidP="006E65B5">
            <w:pPr>
              <w:jc w:val="both"/>
            </w:pP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</w:p>
          <w:p w:rsidR="006E65B5" w:rsidRPr="006E65B5" w:rsidRDefault="006E65B5" w:rsidP="006E65B5">
            <w:pPr>
              <w:jc w:val="both"/>
            </w:pPr>
          </w:p>
          <w:p w:rsidR="006E65B5" w:rsidRPr="006E65B5" w:rsidRDefault="006E65B5" w:rsidP="006E65B5">
            <w:pPr>
              <w:jc w:val="both"/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65B5" w:rsidRPr="006E65B5" w:rsidTr="006E65B5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>Организация кролиководства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 xml:space="preserve">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>- площадь под однолетними травами – 0,005 тыс</w:t>
            </w:r>
            <w:proofErr w:type="gramStart"/>
            <w:r w:rsidRPr="006E65B5">
              <w:t>.г</w:t>
            </w:r>
            <w:proofErr w:type="gramEnd"/>
            <w:r w:rsidRPr="006E65B5">
              <w:t>а;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- незанятые в экономике трудовые ресурсы – 0,002 тыс</w:t>
            </w:r>
            <w:proofErr w:type="gramStart"/>
            <w:r w:rsidRPr="006E65B5">
              <w:t>.ч</w:t>
            </w:r>
            <w:proofErr w:type="gramEnd"/>
            <w:r w:rsidRPr="006E65B5">
              <w:t>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E65B5" w:rsidRPr="006E65B5" w:rsidTr="006E65B5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>Организация мини-коптилен (копченое сало, рыба, птица).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- незанятые в экономике трудовые ресурсы- 0,005 тыс</w:t>
            </w:r>
            <w:proofErr w:type="gramStart"/>
            <w:r w:rsidRPr="006E65B5">
              <w:t>.ч</w:t>
            </w:r>
            <w:proofErr w:type="gramEnd"/>
            <w:r w:rsidRPr="006E65B5">
              <w:t>ел., в т.ч. сельское население  - 0,005 тыс.чел.;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E65B5" w:rsidRPr="006E65B5" w:rsidTr="006E65B5">
        <w:trPr>
          <w:trHeight w:val="30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/>
                <w:lang w:eastAsia="en-US"/>
              </w:rPr>
            </w:pPr>
            <w:r w:rsidRPr="006E65B5">
              <w:rPr>
                <w:b/>
              </w:rPr>
              <w:t xml:space="preserve">                                            2.  Сельское хозяйство</w:t>
            </w:r>
          </w:p>
        </w:tc>
      </w:tr>
      <w:tr w:rsidR="006E65B5" w:rsidRPr="006E65B5" w:rsidTr="006E65B5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21.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Создание торгово-закупочного кооператива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r w:rsidRPr="006E65B5">
              <w:t>- сумма инвестиций – 980,0 тыс</w:t>
            </w:r>
            <w:proofErr w:type="gramStart"/>
            <w:r w:rsidRPr="006E65B5">
              <w:t>.р</w:t>
            </w:r>
            <w:proofErr w:type="gramEnd"/>
            <w:r w:rsidRPr="006E65B5">
              <w:t>ублей;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- незанято в экономике 0,01 тыс</w:t>
            </w:r>
            <w:proofErr w:type="gramStart"/>
            <w:r w:rsidRPr="006E65B5">
              <w:t>.ч</w:t>
            </w:r>
            <w:proofErr w:type="gramEnd"/>
            <w:r w:rsidRPr="006E65B5">
              <w:t>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65B5" w:rsidRPr="006E65B5" w:rsidTr="006E65B5">
        <w:trPr>
          <w:trHeight w:val="65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b/>
                <w:lang w:eastAsia="en-US"/>
              </w:rPr>
            </w:pPr>
            <w:r w:rsidRPr="006E65B5">
              <w:rPr>
                <w:b/>
              </w:rPr>
              <w:t>3. Услуги</w:t>
            </w:r>
          </w:p>
        </w:tc>
      </w:tr>
      <w:tr w:rsidR="006E65B5" w:rsidRPr="006E65B5" w:rsidTr="006E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24.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ind w:firstLine="72"/>
              <w:jc w:val="both"/>
              <w:rPr>
                <w:rFonts w:eastAsia="Calibri"/>
              </w:rPr>
            </w:pPr>
            <w:r w:rsidRPr="006E65B5">
              <w:t>Организация семейного туризма, семейного отдыха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 xml:space="preserve">- наличие </w:t>
            </w:r>
            <w:proofErr w:type="gramStart"/>
            <w:r w:rsidRPr="006E65B5">
              <w:t>водных</w:t>
            </w:r>
            <w:proofErr w:type="gramEnd"/>
            <w:r w:rsidRPr="006E65B5">
              <w:t xml:space="preserve"> </w:t>
            </w:r>
            <w:proofErr w:type="spellStart"/>
            <w:r w:rsidRPr="006E65B5">
              <w:t>оъектов</w:t>
            </w:r>
            <w:proofErr w:type="spellEnd"/>
            <w:r w:rsidRPr="006E65B5">
              <w:t>, в т.ч. рекомендуемых к исполнению – 2 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</w:p>
          <w:p w:rsidR="006E65B5" w:rsidRPr="006E65B5" w:rsidRDefault="006E65B5" w:rsidP="006E65B5">
            <w:pPr>
              <w:jc w:val="both"/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65B5" w:rsidRPr="006E65B5" w:rsidTr="006E6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27.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Открытие торгового киоска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  <w:r w:rsidRPr="006E65B5">
              <w:t>- незанятые в экономике трудовые ресурсы – 0,001 тыс</w:t>
            </w:r>
            <w:proofErr w:type="gramStart"/>
            <w:r w:rsidRPr="006E65B5">
              <w:t>.ч</w:t>
            </w:r>
            <w:proofErr w:type="gramEnd"/>
            <w:r w:rsidRPr="006E65B5">
              <w:t>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B5" w:rsidRPr="006E65B5" w:rsidRDefault="006E65B5" w:rsidP="006E65B5">
            <w:pPr>
              <w:jc w:val="both"/>
              <w:rPr>
                <w:rFonts w:eastAsia="Calibri"/>
              </w:rPr>
            </w:pPr>
            <w:proofErr w:type="spellStart"/>
            <w:r w:rsidRPr="006E65B5">
              <w:t>Куликовский</w:t>
            </w:r>
            <w:proofErr w:type="spellEnd"/>
            <w:r w:rsidRPr="006E65B5">
              <w:t xml:space="preserve"> с/с</w:t>
            </w:r>
          </w:p>
          <w:p w:rsidR="006E65B5" w:rsidRPr="006E65B5" w:rsidRDefault="006E65B5" w:rsidP="006E65B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E65B5" w:rsidRPr="006E65B5" w:rsidRDefault="006E65B5" w:rsidP="006E65B5">
      <w:pPr>
        <w:ind w:firstLine="709"/>
        <w:jc w:val="both"/>
        <w:rPr>
          <w:rFonts w:eastAsia="Calibri"/>
          <w:lang w:eastAsia="en-US"/>
        </w:rPr>
      </w:pPr>
      <w:r w:rsidRPr="006E65B5">
        <w:tab/>
      </w:r>
    </w:p>
    <w:p w:rsidR="006E65B5" w:rsidRPr="006E65B5" w:rsidRDefault="006E65B5" w:rsidP="006E65B5">
      <w:pPr>
        <w:ind w:firstLine="709"/>
        <w:jc w:val="both"/>
        <w:rPr>
          <w:bCs/>
        </w:rPr>
      </w:pPr>
    </w:p>
    <w:p w:rsidR="006E65B5" w:rsidRPr="006E65B5" w:rsidRDefault="006E65B5" w:rsidP="006E65B5">
      <w:pPr>
        <w:suppressAutoHyphens/>
        <w:ind w:firstLine="720"/>
        <w:jc w:val="both"/>
      </w:pPr>
      <w:r w:rsidRPr="006E65B5">
        <w:t xml:space="preserve"> </w:t>
      </w:r>
    </w:p>
    <w:p w:rsidR="006E65B5" w:rsidRPr="006E65B5" w:rsidRDefault="006E65B5" w:rsidP="006E65B5">
      <w:pPr>
        <w:suppressAutoHyphens/>
        <w:ind w:firstLine="720"/>
        <w:jc w:val="both"/>
      </w:pPr>
      <w:r w:rsidRPr="006E65B5">
        <w:t xml:space="preserve">           </w:t>
      </w:r>
    </w:p>
    <w:p w:rsidR="006E65B5" w:rsidRPr="006E65B5" w:rsidRDefault="006E65B5" w:rsidP="006E65B5">
      <w:pPr>
        <w:suppressAutoHyphens/>
        <w:ind w:firstLine="720"/>
        <w:jc w:val="both"/>
      </w:pPr>
    </w:p>
    <w:p w:rsidR="006E65B5" w:rsidRPr="006E65B5" w:rsidRDefault="006E65B5" w:rsidP="006E65B5">
      <w:pPr>
        <w:ind w:firstLine="709"/>
        <w:jc w:val="both"/>
      </w:pPr>
    </w:p>
    <w:p w:rsidR="006E65B5" w:rsidRPr="006E65B5" w:rsidRDefault="006E65B5" w:rsidP="006E65B5">
      <w:pPr>
        <w:jc w:val="both"/>
      </w:pPr>
    </w:p>
    <w:sectPr w:rsidR="006E65B5" w:rsidRPr="006E65B5" w:rsidSect="008B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56F"/>
    <w:multiLevelType w:val="hybridMultilevel"/>
    <w:tmpl w:val="B636E3E6"/>
    <w:lvl w:ilvl="0" w:tplc="7A049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C28"/>
    <w:rsid w:val="000F270C"/>
    <w:rsid w:val="006570EF"/>
    <w:rsid w:val="00694D5C"/>
    <w:rsid w:val="006A5C28"/>
    <w:rsid w:val="006E65B5"/>
    <w:rsid w:val="007A28AC"/>
    <w:rsid w:val="008B49B9"/>
    <w:rsid w:val="00986AD2"/>
    <w:rsid w:val="00A938B1"/>
    <w:rsid w:val="00AB09B9"/>
    <w:rsid w:val="00E86850"/>
    <w:rsid w:val="00E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5C28"/>
    <w:pPr>
      <w:spacing w:before="100" w:beforeAutospacing="1" w:after="119"/>
    </w:pPr>
  </w:style>
  <w:style w:type="paragraph" w:customStyle="1" w:styleId="ConsPlusTitle">
    <w:name w:val="ConsPlusTitle"/>
    <w:rsid w:val="006A5C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rsid w:val="006A5C28"/>
    <w:pPr>
      <w:ind w:firstLine="567"/>
    </w:pPr>
    <w:rPr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6A5C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6A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10</cp:revision>
  <dcterms:created xsi:type="dcterms:W3CDTF">2018-11-28T14:18:00Z</dcterms:created>
  <dcterms:modified xsi:type="dcterms:W3CDTF">2018-11-29T12:33:00Z</dcterms:modified>
</cp:coreProperties>
</file>