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</w:tblGrid>
      <w:tr w:rsidR="008E64F4" w:rsidTr="008E64F4">
        <w:trPr>
          <w:cantSplit/>
          <w:trHeight w:val="1280"/>
          <w:jc w:val="center"/>
        </w:trPr>
        <w:tc>
          <w:tcPr>
            <w:tcW w:w="8806" w:type="dxa"/>
          </w:tcPr>
          <w:p w:rsidR="008E64F4" w:rsidRDefault="008E64F4">
            <w:pPr>
              <w:tabs>
                <w:tab w:val="left" w:pos="7920"/>
              </w:tabs>
              <w:spacing w:line="240" w:lineRule="atLeast"/>
              <w:ind w:firstLine="0"/>
              <w:jc w:val="right"/>
              <w:rPr>
                <w:spacing w:val="40"/>
                <w:sz w:val="32"/>
                <w:szCs w:val="32"/>
                <w:u w:val="single"/>
              </w:rPr>
            </w:pPr>
          </w:p>
        </w:tc>
      </w:tr>
      <w:tr w:rsidR="008E64F4" w:rsidTr="008E64F4">
        <w:trPr>
          <w:cantSplit/>
          <w:trHeight w:val="1831"/>
          <w:jc w:val="center"/>
        </w:trPr>
        <w:tc>
          <w:tcPr>
            <w:tcW w:w="8806" w:type="dxa"/>
          </w:tcPr>
          <w:p w:rsidR="008E64F4" w:rsidRDefault="00BF21A6">
            <w:pPr>
              <w:spacing w:before="120" w:line="360" w:lineRule="atLeast"/>
              <w:ind w:firstLine="0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b/>
                <w:bCs/>
                <w:spacing w:val="50"/>
                <w:sz w:val="46"/>
                <w:szCs w:val="46"/>
              </w:rPr>
              <w:t>Р А С П О Р Я Ж Е Н И Е</w:t>
            </w:r>
          </w:p>
          <w:p w:rsidR="008E64F4" w:rsidRDefault="008E64F4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 xml:space="preserve"> АДМИНИСТРАЦИИ СЕЛЬСКОГО ПОСЕЛЕНИЯ </w:t>
            </w:r>
          </w:p>
          <w:p w:rsidR="008E64F4" w:rsidRDefault="008E64F4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 xml:space="preserve">КУЛИКОВСКИЙ СЕЛЬСОВЕТ ЛЕБЕДЯНСКОГО </w:t>
            </w:r>
          </w:p>
          <w:p w:rsidR="008E64F4" w:rsidRDefault="008E64F4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 xml:space="preserve">МУНИЦИПАЛЬНОГО РАЙОНА ЛИПЕЦКОЙ ОБЛАСТИ </w:t>
            </w:r>
          </w:p>
          <w:p w:rsidR="008E64F4" w:rsidRDefault="008E64F4">
            <w:pPr>
              <w:spacing w:before="120" w:line="280" w:lineRule="atLeast"/>
              <w:ind w:firstLine="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pacing w:val="8"/>
                <w:sz w:val="24"/>
                <w:szCs w:val="24"/>
              </w:rPr>
              <w:t>РОССИЙСКОЙ ФЕДЕРАЦИИ</w:t>
            </w:r>
          </w:p>
          <w:p w:rsidR="008E64F4" w:rsidRDefault="008E64F4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  <w:szCs w:val="22"/>
              </w:rPr>
            </w:pPr>
          </w:p>
        </w:tc>
      </w:tr>
    </w:tbl>
    <w:p w:rsidR="008E64F4" w:rsidRDefault="008E64F4" w:rsidP="008E64F4">
      <w:pPr>
        <w:pStyle w:val="ConsPlusNormal"/>
        <w:jc w:val="both"/>
        <w:rPr>
          <w:rFonts w:cs="Times New Roman"/>
        </w:rPr>
      </w:pPr>
    </w:p>
    <w:p w:rsidR="008E64F4" w:rsidRDefault="008E64F4" w:rsidP="008E6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10.10.2023              с. Куликовка Вторая                              № </w:t>
      </w:r>
      <w:r w:rsidR="00BF21A6">
        <w:rPr>
          <w:rFonts w:ascii="Times New Roman" w:hAnsi="Times New Roman" w:cs="Times New Roman"/>
          <w:sz w:val="28"/>
          <w:szCs w:val="28"/>
        </w:rPr>
        <w:t>9</w:t>
      </w:r>
    </w:p>
    <w:p w:rsidR="008E64F4" w:rsidRDefault="008E64F4" w:rsidP="008E64F4">
      <w:pPr>
        <w:pStyle w:val="ConsPlusNormal"/>
        <w:jc w:val="center"/>
        <w:rPr>
          <w:rFonts w:cs="Times New Roman"/>
        </w:rPr>
      </w:pPr>
    </w:p>
    <w:p w:rsidR="008E64F4" w:rsidRDefault="008E64F4" w:rsidP="008E64F4">
      <w:pPr>
        <w:pStyle w:val="ConsPlusNormal"/>
        <w:jc w:val="both"/>
        <w:rPr>
          <w:rFonts w:cs="Times New Roman"/>
        </w:rPr>
      </w:pPr>
    </w:p>
    <w:p w:rsidR="008E64F4" w:rsidRDefault="008E64F4" w:rsidP="008E64F4">
      <w:pPr>
        <w:pStyle w:val="ConsPlusNormal"/>
        <w:jc w:val="both"/>
        <w:rPr>
          <w:rFonts w:cs="Times New Roman"/>
        </w:rPr>
      </w:pP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Об утверждении Программы профилактики 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 xml:space="preserve">рисков причинения вреда (ущерба) охраняемым 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>законом ценностям по муниципальному контролю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>в сфере благоустройства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на территории сельского 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 xml:space="preserve">поселения Куликовский сельсовет Лебедянского 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>муниципального района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  <w:sz w:val="16"/>
          <w:szCs w:val="16"/>
        </w:rPr>
      </w:pP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t xml:space="preserve">         В соответствии с Федеральным законом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color w:val="000000"/>
          <w:spacing w:val="-1"/>
        </w:rPr>
        <w:t xml:space="preserve"> сельского поселения Куликовский</w:t>
      </w:r>
      <w:r>
        <w:t xml:space="preserve"> сельсовет Леб</w:t>
      </w:r>
      <w:r w:rsidR="00BF21A6">
        <w:t>едянского муниципального района,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709"/>
      </w:pPr>
      <w:r>
        <w:t>1. Утвердить Программу профилактики рисков причинения вреда (ущерба) охраняемым законом ценностям по муниципальному контролю в сфере благоустройства</w:t>
      </w:r>
      <w:r>
        <w:rPr>
          <w:color w:val="000000"/>
          <w:spacing w:val="-1"/>
        </w:rPr>
        <w:t xml:space="preserve"> </w:t>
      </w:r>
      <w:r>
        <w:t>на территории сельского поселения Куликовский сельсовет Лебедянского муниципального района на 2023 год</w:t>
      </w:r>
      <w:r>
        <w:rPr>
          <w:color w:val="000000"/>
          <w:spacing w:val="-1"/>
        </w:rPr>
        <w:t>,</w:t>
      </w:r>
      <w:r>
        <w:t xml:space="preserve"> согласно приложению.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t xml:space="preserve">         2. Настоящее </w:t>
      </w:r>
      <w:r w:rsidR="00BF21A6">
        <w:t>распоряжение</w:t>
      </w:r>
      <w:r>
        <w:t xml:space="preserve"> подлежит обнародованию и размещению на официальном сайте администрации </w:t>
      </w:r>
      <w:r>
        <w:rPr>
          <w:color w:val="000000"/>
          <w:spacing w:val="-1"/>
        </w:rPr>
        <w:t>сельского поселения Куликовский</w:t>
      </w:r>
      <w:r>
        <w:t xml:space="preserve"> сельсовет Лебедянского муниципального района в информационно-телекоммуникационной сети «Интернет».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720"/>
      </w:pPr>
      <w:r>
        <w:t xml:space="preserve">3. Контроль за исполнением настоящего </w:t>
      </w:r>
      <w:r w:rsidR="00BF21A6">
        <w:t>распоряжения</w:t>
      </w:r>
      <w:r>
        <w:t xml:space="preserve"> оставляю за собой.</w:t>
      </w:r>
    </w:p>
    <w:p w:rsidR="008E64F4" w:rsidRDefault="008E64F4" w:rsidP="008E64F4">
      <w:pPr>
        <w:widowControl w:val="0"/>
        <w:autoSpaceDE w:val="0"/>
        <w:autoSpaceDN w:val="0"/>
        <w:adjustRightInd w:val="0"/>
        <w:spacing w:line="240" w:lineRule="auto"/>
        <w:ind w:right="1"/>
      </w:pP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t xml:space="preserve">Глава  </w:t>
      </w:r>
      <w:r>
        <w:rPr>
          <w:color w:val="000000"/>
          <w:spacing w:val="-1"/>
        </w:rPr>
        <w:t xml:space="preserve"> сельского поселения 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  <w:spacing w:val="-1"/>
        </w:rPr>
        <w:t>Куликовский сельсовет</w:t>
      </w:r>
    </w:p>
    <w:p w:rsidR="008E64F4" w:rsidRDefault="008E64F4" w:rsidP="008E64F4">
      <w:pPr>
        <w:spacing w:line="240" w:lineRule="auto"/>
        <w:ind w:firstLine="0"/>
      </w:pPr>
      <w:r>
        <w:t>Лебедянского муниципального района                                       А.В. Зайцев</w:t>
      </w:r>
    </w:p>
    <w:p w:rsidR="008E64F4" w:rsidRDefault="008E64F4" w:rsidP="008E64F4">
      <w:pPr>
        <w:spacing w:line="240" w:lineRule="auto"/>
        <w:ind w:firstLine="0"/>
        <w:rPr>
          <w:sz w:val="16"/>
          <w:szCs w:val="16"/>
        </w:rPr>
      </w:pPr>
    </w:p>
    <w:p w:rsidR="008E64F4" w:rsidRDefault="008E64F4" w:rsidP="008E64F4">
      <w:pPr>
        <w:spacing w:line="240" w:lineRule="auto"/>
        <w:ind w:firstLine="0"/>
        <w:rPr>
          <w:sz w:val="16"/>
          <w:szCs w:val="16"/>
        </w:rPr>
      </w:pPr>
    </w:p>
    <w:p w:rsidR="008E64F4" w:rsidRDefault="008E64F4" w:rsidP="008E64F4">
      <w:pPr>
        <w:spacing w:line="240" w:lineRule="auto"/>
        <w:ind w:right="1" w:firstLine="0"/>
        <w:rPr>
          <w:sz w:val="18"/>
          <w:szCs w:val="18"/>
        </w:rPr>
      </w:pPr>
    </w:p>
    <w:p w:rsidR="008E64F4" w:rsidRDefault="008E64F4" w:rsidP="008E64F4">
      <w:pPr>
        <w:spacing w:line="240" w:lineRule="auto"/>
        <w:ind w:right="1" w:firstLine="0"/>
        <w:rPr>
          <w:sz w:val="18"/>
          <w:szCs w:val="18"/>
        </w:rPr>
      </w:pPr>
    </w:p>
    <w:p w:rsidR="008E64F4" w:rsidRDefault="008E64F4" w:rsidP="008E64F4">
      <w:pPr>
        <w:spacing w:line="240" w:lineRule="auto"/>
        <w:ind w:right="1" w:firstLine="0"/>
        <w:rPr>
          <w:sz w:val="18"/>
          <w:szCs w:val="18"/>
        </w:rPr>
      </w:pPr>
    </w:p>
    <w:p w:rsidR="008E64F4" w:rsidRDefault="008E64F4" w:rsidP="008E64F4">
      <w:pPr>
        <w:spacing w:line="240" w:lineRule="auto"/>
        <w:ind w:right="1" w:firstLine="0"/>
        <w:rPr>
          <w:sz w:val="22"/>
          <w:szCs w:val="22"/>
        </w:rPr>
      </w:pPr>
    </w:p>
    <w:p w:rsidR="008E64F4" w:rsidRDefault="008E64F4" w:rsidP="008E64F4">
      <w:pPr>
        <w:widowControl w:val="0"/>
        <w:autoSpaceDE w:val="0"/>
        <w:autoSpaceDN w:val="0"/>
        <w:adjustRightInd w:val="0"/>
        <w:spacing w:line="240" w:lineRule="auto"/>
        <w:ind w:right="1"/>
        <w:rPr>
          <w:b/>
          <w:bCs/>
          <w:color w:val="000000"/>
        </w:rPr>
      </w:pPr>
    </w:p>
    <w:p w:rsidR="008E64F4" w:rsidRDefault="008E64F4" w:rsidP="008E64F4">
      <w:pPr>
        <w:spacing w:line="240" w:lineRule="auto"/>
        <w:ind w:firstLine="0"/>
        <w:jc w:val="right"/>
        <w:outlineLvl w:val="0"/>
      </w:pPr>
      <w:r>
        <w:rPr>
          <w:b/>
          <w:bCs/>
          <w:color w:val="000000"/>
        </w:rPr>
        <w:t xml:space="preserve">                                                      </w:t>
      </w:r>
      <w:r>
        <w:t xml:space="preserve">Приложение </w:t>
      </w:r>
    </w:p>
    <w:p w:rsidR="008E64F4" w:rsidRDefault="008E64F4" w:rsidP="008E64F4">
      <w:pPr>
        <w:spacing w:line="240" w:lineRule="auto"/>
        <w:ind w:firstLine="0"/>
        <w:jc w:val="right"/>
      </w:pPr>
      <w:r>
        <w:t xml:space="preserve">к </w:t>
      </w:r>
      <w:r w:rsidR="00BF21A6">
        <w:t>распоряжению</w:t>
      </w:r>
      <w:r>
        <w:t xml:space="preserve"> администрации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сельского поселения Куликовский сельсовет</w:t>
      </w:r>
    </w:p>
    <w:p w:rsidR="008E64F4" w:rsidRDefault="008E64F4" w:rsidP="008E64F4">
      <w:pPr>
        <w:spacing w:line="240" w:lineRule="auto"/>
        <w:ind w:firstLine="0"/>
        <w:jc w:val="right"/>
      </w:pPr>
      <w:r>
        <w:t>Лебедянского муниципального района</w:t>
      </w:r>
    </w:p>
    <w:p w:rsidR="008E64F4" w:rsidRDefault="008E64F4" w:rsidP="008E64F4">
      <w:pPr>
        <w:spacing w:line="240" w:lineRule="auto"/>
        <w:ind w:firstLine="0"/>
        <w:jc w:val="right"/>
      </w:pPr>
      <w:r>
        <w:t>10.10.2023</w:t>
      </w:r>
    </w:p>
    <w:p w:rsidR="008E64F4" w:rsidRDefault="008E64F4" w:rsidP="008E64F4">
      <w:pPr>
        <w:spacing w:line="240" w:lineRule="auto"/>
        <w:ind w:firstLine="0"/>
      </w:pPr>
    </w:p>
    <w:p w:rsidR="008E64F4" w:rsidRDefault="008E64F4" w:rsidP="008E64F4">
      <w:pPr>
        <w:spacing w:line="240" w:lineRule="auto"/>
        <w:ind w:firstLine="0"/>
      </w:pPr>
    </w:p>
    <w:p w:rsidR="008E64F4" w:rsidRDefault="008E64F4" w:rsidP="008E64F4">
      <w:pPr>
        <w:widowControl w:val="0"/>
        <w:autoSpaceDE w:val="0"/>
        <w:autoSpaceDN w:val="0"/>
        <w:adjustRightInd w:val="0"/>
        <w:spacing w:line="240" w:lineRule="auto"/>
        <w:ind w:right="1"/>
        <w:jc w:val="center"/>
        <w:rPr>
          <w:b/>
          <w:bCs/>
          <w:color w:val="000000"/>
        </w:rPr>
      </w:pPr>
    </w:p>
    <w:p w:rsidR="008E64F4" w:rsidRDefault="008E64F4" w:rsidP="008E64F4">
      <w:pPr>
        <w:widowControl w:val="0"/>
        <w:autoSpaceDE w:val="0"/>
        <w:autoSpaceDN w:val="0"/>
        <w:adjustRightInd w:val="0"/>
        <w:spacing w:line="240" w:lineRule="auto"/>
        <w:ind w:right="1"/>
        <w:jc w:val="center"/>
        <w:rPr>
          <w:sz w:val="24"/>
          <w:szCs w:val="24"/>
        </w:rPr>
      </w:pPr>
      <w:r>
        <w:rPr>
          <w:b/>
          <w:bCs/>
          <w:color w:val="000000"/>
        </w:rPr>
        <w:t>Программа профилактики рисков причинения вреда (ущерба) охраняемым законом ценностям по муниципальному контролю в сфере благоустройства</w:t>
      </w:r>
      <w:r>
        <w:t xml:space="preserve"> </w:t>
      </w:r>
      <w:r>
        <w:rPr>
          <w:b/>
          <w:bCs/>
          <w:color w:val="000000"/>
        </w:rPr>
        <w:t xml:space="preserve">на территории сельского поселения Куликовский сельсовет Лебедянского муниципального района </w:t>
      </w:r>
    </w:p>
    <w:p w:rsidR="008E64F4" w:rsidRDefault="008E64F4" w:rsidP="008E64F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heading31"/>
        <w:spacing w:before="0" w:beforeAutospacing="0" w:after="0" w:afterAutospacing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</w:t>
      </w:r>
    </w:p>
    <w:p w:rsidR="008E64F4" w:rsidRDefault="008E64F4" w:rsidP="008E64F4">
      <w:pPr>
        <w:pStyle w:val="heading3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текущего состояния осуществления муниципального контроля в сфере благоустройства на территории сельского поселения Куликовский сельсовет Лебедянского муниципального района</w:t>
      </w:r>
      <w:r>
        <w:rPr>
          <w:color w:val="000000"/>
          <w:sz w:val="28"/>
          <w:szCs w:val="28"/>
        </w:rPr>
        <w:t> 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Куликовский сельсовет Лебедянского муниципального района.</w:t>
      </w:r>
    </w:p>
    <w:p w:rsidR="008E64F4" w:rsidRDefault="008E64F4" w:rsidP="008E64F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 Программа профилактики рисков причинения вреда (ущерба) охраняемым законом ценностям по муниципальному  контролю в сфере благоустройства на территории сельского поселения Куликовский сельсовет Лебедянского муниципального района (далее – Программа профилактики) направлена на предупреждение нарушений юридическими лицами, индивидуальными предпринимателями, гражданами правил благоустройства территории сельского поселения Куликовский сельсовет Лебедянского муниципального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E64F4" w:rsidRDefault="008E64F4" w:rsidP="008E64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0"/>
        <w:rPr>
          <w:color w:val="000000"/>
          <w:spacing w:val="-1"/>
        </w:rPr>
      </w:pPr>
      <w:r>
        <w:rPr>
          <w:color w:val="000000"/>
        </w:rPr>
        <w:t xml:space="preserve">1.3. </w:t>
      </w:r>
      <w:proofErr w:type="gramStart"/>
      <w:r>
        <w:rPr>
          <w:color w:val="000000"/>
        </w:rPr>
        <w:t>Муниципальный  контроль</w:t>
      </w:r>
      <w:proofErr w:type="gramEnd"/>
      <w:r>
        <w:rPr>
          <w:color w:val="000000"/>
        </w:rPr>
        <w:t xml:space="preserve"> в сфере благоустройства на территории сельского поселения Куликовский сельсовет Лебедянского муниципального района осуществляется администрацией</w:t>
      </w:r>
      <w:r>
        <w:rPr>
          <w:color w:val="000000"/>
          <w:spacing w:val="-1"/>
        </w:rPr>
        <w:t xml:space="preserve"> сельского поселения Куликовский</w:t>
      </w:r>
      <w:r>
        <w:rPr>
          <w:color w:val="000000"/>
        </w:rPr>
        <w:t xml:space="preserve"> сельсовет Лебедянского муниципального района  (далее – Контрольный орган).</w:t>
      </w:r>
    </w:p>
    <w:p w:rsidR="008E64F4" w:rsidRDefault="008E64F4" w:rsidP="008E64F4">
      <w:pPr>
        <w:pStyle w:val="bodytext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В 202</w:t>
      </w:r>
      <w:r w:rsidR="00BF21A6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году администрацией поселения в рамках деятельности по осуществлению муниципального контроля в сфере благоустройства на территории сельского поселения Куликовский сельсовет Лебедянского муниципального района разрабатывалась настоящая программа.</w:t>
      </w:r>
    </w:p>
    <w:p w:rsidR="008E64F4" w:rsidRDefault="008E64F4" w:rsidP="008E64F4">
      <w:pPr>
        <w:pStyle w:val="body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Проведение профилактических мероприятий, направленных на соблюдение подконтрольными субъектами </w:t>
      </w:r>
      <w:proofErr w:type="gramStart"/>
      <w:r>
        <w:rPr>
          <w:color w:val="000000"/>
          <w:sz w:val="28"/>
          <w:szCs w:val="28"/>
        </w:rPr>
        <w:t>обязательных  требований</w:t>
      </w:r>
      <w:proofErr w:type="gramEnd"/>
      <w:r>
        <w:rPr>
          <w:color w:val="000000"/>
          <w:sz w:val="28"/>
          <w:szCs w:val="28"/>
        </w:rPr>
        <w:t xml:space="preserve"> 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E64F4" w:rsidRDefault="008E64F4" w:rsidP="008E64F4">
      <w:pPr>
        <w:pStyle w:val="heading31"/>
        <w:spacing w:before="0" w:beforeAutospacing="0" w:after="0" w:afterAutospacing="0"/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II.  Цели и задачи программы профилактики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реализации настоящей программы являются: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повышение эффективности осуществления муниципального контроля;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осуществление планирования и проведение профилактических мероприятий на основе принципов их понятности, информативности, 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выявление причин, факторов и условий, способствующих возможному нарушению обязательных требований;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формирование единого понимания обязательных требований у всех участников отношений в области муниципального контроля, в том числе путем разъяснения субъектам надзора обязательных требований;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сбор статистических данных, необходимых для организации работы.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III.  Перечень профилактических мероприятий, сроки (периодичность) их проведения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955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71"/>
        <w:gridCol w:w="1700"/>
        <w:gridCol w:w="3117"/>
      </w:tblGrid>
      <w:tr w:rsidR="008E64F4" w:rsidTr="008E6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№п/п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Структурное подразделение, ответственное </w:t>
            </w: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за реализацию</w:t>
            </w:r>
          </w:p>
        </w:tc>
      </w:tr>
      <w:tr w:rsidR="008E64F4" w:rsidTr="008E6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11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8E64F4" w:rsidRDefault="008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" w:firstLine="0"/>
              <w:rPr>
                <w:color w:val="000000"/>
                <w:spacing w:val="-1"/>
              </w:rPr>
            </w:pPr>
            <w:r>
              <w:rPr>
                <w:lang w:eastAsia="ar-SA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</w:t>
            </w:r>
            <w:r>
              <w:rPr>
                <w:color w:val="000000"/>
                <w:spacing w:val="-1"/>
              </w:rPr>
              <w:t xml:space="preserve"> сельского </w:t>
            </w:r>
          </w:p>
          <w:p w:rsidR="008E64F4" w:rsidRDefault="008E64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" w:firstLine="0"/>
              <w:jc w:val="lef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поселения Куликовский</w:t>
            </w:r>
            <w:r>
              <w:rPr>
                <w:lang w:eastAsia="ar-SA"/>
              </w:rPr>
              <w:t xml:space="preserve"> Лебедянского муниципального района </w:t>
            </w:r>
            <w:r>
              <w:rPr>
                <w:color w:val="000000"/>
                <w:sz w:val="24"/>
                <w:szCs w:val="24"/>
              </w:rPr>
              <w:t>(</w:t>
            </w:r>
            <w:hyperlink r:id="rId4" w:tgtFrame="_blank" w:history="1">
              <w:r>
                <w:rPr>
                  <w:rStyle w:val="a3"/>
                  <w:b/>
                  <w:bCs/>
                </w:rPr>
                <w:t>http://adm-kulikovka.ru/</w:t>
              </w:r>
            </w:hyperlink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lang w:eastAsia="ar-SA"/>
              </w:rPr>
      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8E64F4" w:rsidRDefault="008E64F4">
            <w:pPr>
              <w:tabs>
                <w:tab w:val="left" w:pos="1134"/>
              </w:tabs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Контрольный орган размещает и поддерживает в актуальном состоянии на своем официальном сайте в сети «Интернет» сведения, определенные пунктами 1 - 16 части 3 статьи 46 Федерального закона № 248-ФЗ: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3) </w:t>
            </w:r>
            <w:hyperlink r:id="rId5" w:history="1">
              <w:r>
                <w:rPr>
                  <w:rStyle w:val="a3"/>
                  <w:u w:val="none"/>
                  <w:lang w:eastAsia="ar-SA"/>
                </w:rPr>
                <w:t>перечень</w:t>
              </w:r>
            </w:hyperlink>
            <w:r>
              <w:rPr>
                <w:lang w:eastAsia="ar-SA"/>
              </w:rPr>
              <w:t xml:space="preserve"> нормативных правовых актов с указанием </w:t>
            </w:r>
            <w:r>
              <w:rPr>
                <w:lang w:eastAsia="ar-SA"/>
              </w:rPr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6" w:history="1">
              <w:r>
                <w:rPr>
                  <w:rStyle w:val="a3"/>
                  <w:u w:val="none"/>
                  <w:lang w:eastAsia="ar-SA"/>
                </w:rPr>
                <w:t>законом</w:t>
              </w:r>
            </w:hyperlink>
            <w:r>
              <w:rPr>
                <w:lang w:eastAsia="ar-SA"/>
              </w:rPr>
              <w:t xml:space="preserve"> "Об обязательных требованиях в Российской Федерации";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5) программу профилактики рисков причинения вреда;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6)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8) сведения о применении контрольным (надзорным) органом мер стимулирования добросовестности контролируемых лиц;</w:t>
            </w:r>
          </w:p>
          <w:p w:rsidR="008E64F4" w:rsidRDefault="008E64F4">
            <w:pPr>
              <w:suppressAutoHyphens/>
              <w:autoSpaceDE w:val="0"/>
              <w:spacing w:before="220" w:line="240" w:lineRule="auto"/>
              <w:ind w:firstLine="540"/>
              <w:jc w:val="left"/>
              <w:rPr>
                <w:lang w:eastAsia="ar-SA"/>
              </w:rPr>
            </w:pPr>
            <w:r>
              <w:rPr>
                <w:lang w:eastAsia="ar-SA"/>
              </w:rPr>
              <w:t>9)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Постоянно</w:t>
            </w: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color w:val="000000"/>
                <w:spacing w:val="-1"/>
              </w:rPr>
              <w:t>администрация сельского поселения Куликовский сельсовет</w:t>
            </w:r>
          </w:p>
        </w:tc>
      </w:tr>
      <w:tr w:rsidR="008E64F4" w:rsidTr="008E64F4">
        <w:trPr>
          <w:trHeight w:val="3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22.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Консультирование: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1) организация и осуществление муниципального контроля; 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2) порядок осуществления профилактических, контрольных мероприятий, установленных настоящим положением. 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</w:p>
          <w:p w:rsidR="008E64F4" w:rsidRDefault="008E64F4">
            <w:pPr>
              <w:tabs>
                <w:tab w:val="left" w:pos="1134"/>
              </w:tabs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администрация осуществляет консультирование контролируемых лиц и их представителей: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E64F4" w:rsidRDefault="008E64F4">
            <w:pPr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E64F4" w:rsidRDefault="008E64F4">
            <w:pPr>
              <w:suppressAutoHyphens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Время разговора по телефону не должно превышать 10 минут.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>
                <w:rPr>
                  <w:rStyle w:val="a3"/>
                  <w:u w:val="none"/>
                  <w:lang w:eastAsia="ar-SA"/>
                </w:rPr>
                <w:t>законом</w:t>
              </w:r>
            </w:hyperlink>
            <w:r>
              <w:rPr>
                <w:lang w:eastAsia="ar-SA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8E64F4" w:rsidRDefault="008E64F4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Постоянно</w:t>
            </w: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в течении года</w:t>
            </w: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По мере поступления обращений контролируемых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color w:val="000000"/>
                <w:spacing w:val="-1"/>
              </w:rPr>
              <w:t>администрация сельского поселения Куликовский сельсовет</w:t>
            </w:r>
          </w:p>
        </w:tc>
      </w:tr>
      <w:tr w:rsidR="008E64F4" w:rsidTr="008E64F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Объявление предостережения:</w:t>
            </w:r>
          </w:p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Выдача контролируемому лицу предостережения о </w:t>
            </w:r>
            <w:proofErr w:type="spellStart"/>
            <w:proofErr w:type="gramStart"/>
            <w:r>
              <w:rPr>
                <w:lang w:eastAsia="ar-SA"/>
              </w:rPr>
              <w:t>недопусти</w:t>
            </w:r>
            <w:proofErr w:type="spellEnd"/>
            <w:r>
              <w:rPr>
                <w:lang w:eastAsia="ar-SA"/>
              </w:rPr>
              <w:t>-мости</w:t>
            </w:r>
            <w:proofErr w:type="gramEnd"/>
            <w:r>
              <w:rPr>
                <w:lang w:eastAsia="ar-SA"/>
              </w:rPr>
              <w:t xml:space="preserve"> нарушений обязательных требований при осуществлении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При принятии решения должностными лицами, уполномоченными на осуществление </w:t>
            </w:r>
            <w:proofErr w:type="spellStart"/>
            <w:proofErr w:type="gramStart"/>
            <w:r>
              <w:rPr>
                <w:lang w:eastAsia="ar-SA"/>
              </w:rPr>
              <w:t>муници-пального</w:t>
            </w:r>
            <w:proofErr w:type="spellEnd"/>
            <w:proofErr w:type="gramEnd"/>
            <w:r>
              <w:rPr>
                <w:lang w:eastAsia="ar-SA"/>
              </w:rPr>
              <w:t xml:space="preserve"> контроля в сфере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pacing w:val="-1"/>
              </w:rPr>
              <w:t>администрация сельского поселения Куликовский сельсовет</w:t>
            </w:r>
          </w:p>
        </w:tc>
      </w:tr>
    </w:tbl>
    <w:p w:rsidR="008E64F4" w:rsidRDefault="008E64F4" w:rsidP="008E64F4">
      <w:pPr>
        <w:suppressAutoHyphens/>
        <w:spacing w:line="240" w:lineRule="auto"/>
        <w:ind w:firstLine="567"/>
      </w:pPr>
    </w:p>
    <w:p w:rsidR="008E64F4" w:rsidRDefault="008E64F4" w:rsidP="008E64F4">
      <w:pPr>
        <w:suppressAutoHyphens/>
        <w:autoSpaceDE w:val="0"/>
        <w:autoSpaceDN w:val="0"/>
        <w:adjustRightInd w:val="0"/>
        <w:spacing w:line="240" w:lineRule="auto"/>
        <w:ind w:firstLine="0"/>
        <w:outlineLvl w:val="1"/>
        <w:rPr>
          <w:b/>
          <w:bCs/>
          <w:lang w:eastAsia="ar-SA"/>
        </w:rPr>
      </w:pPr>
    </w:p>
    <w:p w:rsidR="008E64F4" w:rsidRDefault="008E64F4" w:rsidP="008E64F4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8E64F4" w:rsidRDefault="008E64F4" w:rsidP="008E64F4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bCs/>
          <w:lang w:eastAsia="ar-SA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E64F4" w:rsidTr="008E64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Величина</w:t>
            </w:r>
          </w:p>
        </w:tc>
      </w:tr>
      <w:tr w:rsidR="008E64F4" w:rsidTr="008E64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</w:t>
            </w:r>
            <w:proofErr w:type="gramStart"/>
            <w:r>
              <w:rPr>
                <w:lang w:eastAsia="ar-SA"/>
              </w:rPr>
              <w:t>контроле  и</w:t>
            </w:r>
            <w:proofErr w:type="gramEnd"/>
            <w:r>
              <w:rPr>
                <w:lang w:eastAsia="ar-SA"/>
              </w:rPr>
              <w:t xml:space="preserve">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lang w:eastAsia="ar-SA"/>
              </w:rPr>
            </w:pPr>
            <w:r>
              <w:rPr>
                <w:lang w:eastAsia="ar-SA"/>
              </w:rPr>
              <w:t>100 %</w:t>
            </w:r>
          </w:p>
        </w:tc>
      </w:tr>
      <w:tr w:rsidR="008E64F4" w:rsidTr="008E64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Удовлетворенность контролируемых лиц и их представителями консультированием </w:t>
            </w:r>
            <w:proofErr w:type="gramStart"/>
            <w:r>
              <w:rPr>
                <w:lang w:eastAsia="ar-SA"/>
              </w:rPr>
              <w:t>контрольного  органа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4F4" w:rsidRDefault="008E64F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100 % от числа обратившихся</w:t>
            </w:r>
          </w:p>
        </w:tc>
      </w:tr>
    </w:tbl>
    <w:p w:rsidR="008E64F4" w:rsidRDefault="008E64F4" w:rsidP="008E64F4">
      <w:pPr>
        <w:suppressAutoHyphens/>
        <w:spacing w:before="100" w:beforeAutospacing="1" w:after="100" w:afterAutospacing="1" w:line="240" w:lineRule="auto"/>
        <w:ind w:firstLine="708"/>
      </w:pPr>
      <w:r>
        <w:t xml:space="preserve">При осуществлении муниципального контроля в сфере благоустройства на территории сельского поселения Куликовский сельсовет Лебедянского муниципального района проведение профилактических мероприятий, направленных на снижение риска причинения вреда (ущерба) </w:t>
      </w:r>
      <w:r>
        <w:rPr>
          <w:lang w:eastAsia="ar-SA"/>
        </w:rPr>
        <w:t>охраняемым законом ценностям</w:t>
      </w:r>
      <w:r>
        <w:t xml:space="preserve">, является приоритетным по отношению к проведению </w:t>
      </w:r>
      <w:proofErr w:type="gramStart"/>
      <w:r>
        <w:t>контрольных  мероприятий</w:t>
      </w:r>
      <w:proofErr w:type="gramEnd"/>
      <w:r>
        <w:t>.</w:t>
      </w:r>
    </w:p>
    <w:p w:rsidR="008E64F4" w:rsidRDefault="008E64F4" w:rsidP="008E64F4">
      <w:pPr>
        <w:suppressAutoHyphens/>
        <w:spacing w:before="100" w:beforeAutospacing="1" w:after="100" w:afterAutospacing="1" w:line="240" w:lineRule="auto"/>
        <w:ind w:firstLine="708"/>
      </w:pPr>
      <w: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сельского поселения Куликовский сельсовет Лебедянского муниципального района на 202</w:t>
      </w:r>
      <w:r w:rsidR="00F71689">
        <w:t>4</w:t>
      </w:r>
      <w:r>
        <w:t xml:space="preserve"> год. </w:t>
      </w:r>
    </w:p>
    <w:p w:rsidR="008E64F4" w:rsidRDefault="008E64F4" w:rsidP="008E64F4">
      <w:pPr>
        <w:suppressAutoHyphens/>
        <w:spacing w:before="100" w:beforeAutospacing="1" w:after="100" w:afterAutospacing="1" w:line="240" w:lineRule="auto"/>
        <w:ind w:firstLine="567"/>
      </w:pPr>
      <w: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сельского поселения Куликовский сельсовет Лебедянского муниципального района на 2024 год. </w:t>
      </w: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64F4" w:rsidRDefault="008E64F4" w:rsidP="008E6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722CC" w:rsidRDefault="00C722CC"/>
    <w:sectPr w:rsidR="00C722CC" w:rsidSect="00D8615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4B"/>
    <w:rsid w:val="008A7A21"/>
    <w:rsid w:val="008E64F4"/>
    <w:rsid w:val="00BE744B"/>
    <w:rsid w:val="00BF21A6"/>
    <w:rsid w:val="00C722CC"/>
    <w:rsid w:val="00D86154"/>
    <w:rsid w:val="00F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0166-2FAA-499D-9850-701AFDB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F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64F4"/>
    <w:rPr>
      <w:color w:val="auto"/>
      <w:u w:val="single"/>
    </w:rPr>
  </w:style>
  <w:style w:type="paragraph" w:customStyle="1" w:styleId="ConsPlusNormal">
    <w:name w:val="ConsPlusNormal"/>
    <w:uiPriority w:val="99"/>
    <w:rsid w:val="008E6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uiPriority w:val="99"/>
    <w:rsid w:val="008E64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ing31">
    <w:name w:val="heading31"/>
    <w:basedOn w:val="a"/>
    <w:uiPriority w:val="99"/>
    <w:rsid w:val="008E64F4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312D8A6AFD620821847B50357D6AD9295A99679FCB798E6F2BB126EB5EC7B6B605D0DD971A4E9087199DD3462381923F6E7407F0C9209KAcCI" TargetMode="External"/><Relationship Id="rId5" Type="http://schemas.openxmlformats.org/officeDocument/2006/relationships/hyperlink" Target="consultantplus://offline/ref=986312D8A6AFD620821847B50357D6AD939CAC9E73FAB798E6F2BB126EB5EC7B79600501D872BBE90E64CF8C72K3c6I" TargetMode="External"/><Relationship Id="rId4" Type="http://schemas.openxmlformats.org/officeDocument/2006/relationships/hyperlink" Target="http://adm-kulikovk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dcterms:created xsi:type="dcterms:W3CDTF">2023-10-11T06:08:00Z</dcterms:created>
  <dcterms:modified xsi:type="dcterms:W3CDTF">2023-10-11T06:33:00Z</dcterms:modified>
</cp:coreProperties>
</file>